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757" w:rsidRDefault="00913757">
      <w:pPr>
        <w:rPr>
          <w:rFonts w:hint="eastAsia"/>
        </w:rPr>
      </w:pPr>
    </w:p>
    <w:p w:rsidR="00913757" w:rsidRDefault="00913757" w:rsidP="00913757">
      <w:pPr>
        <w:widowControl/>
        <w:spacing w:before="100" w:beforeAutospacing="1" w:after="100" w:afterAutospacing="1"/>
        <w:jc w:val="center"/>
        <w:outlineLvl w:val="0"/>
      </w:pPr>
      <w:r w:rsidRPr="00913757">
        <w:rPr>
          <w:rFonts w:ascii="新細明體" w:eastAsia="新細明體" w:hAnsi="新細明體" w:cs="新細明體"/>
          <w:b/>
          <w:bCs/>
          <w:kern w:val="36"/>
          <w:sz w:val="48"/>
          <w:szCs w:val="48"/>
        </w:rPr>
        <w:t>公開招標公告</w:t>
      </w:r>
    </w:p>
    <w:tbl>
      <w:tblPr>
        <w:tblW w:w="11580" w:type="dxa"/>
        <w:tblCellSpacing w:w="7" w:type="dxa"/>
        <w:shd w:val="clear" w:color="auto" w:fill="81B1C9"/>
        <w:tblCellMar>
          <w:top w:w="75" w:type="dxa"/>
          <w:left w:w="75" w:type="dxa"/>
          <w:bottom w:w="75" w:type="dxa"/>
          <w:right w:w="75" w:type="dxa"/>
        </w:tblCellMar>
        <w:tblLook w:val="04A0"/>
      </w:tblPr>
      <w:tblGrid>
        <w:gridCol w:w="596"/>
        <w:gridCol w:w="10984"/>
      </w:tblGrid>
      <w:tr w:rsidR="00913757" w:rsidRPr="00913757" w:rsidTr="00913757">
        <w:trPr>
          <w:tblCellSpacing w:w="7" w:type="dxa"/>
        </w:trPr>
        <w:tc>
          <w:tcPr>
            <w:tcW w:w="249" w:type="pct"/>
            <w:vMerge w:val="restart"/>
            <w:shd w:val="clear" w:color="auto" w:fill="89C0C7"/>
            <w:vAlign w:val="center"/>
            <w:hideMark/>
          </w:tcPr>
          <w:p w:rsidR="00913757" w:rsidRPr="00913757" w:rsidRDefault="00913757" w:rsidP="00913757">
            <w:pPr>
              <w:widowControl/>
              <w:jc w:val="center"/>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機</w:t>
            </w:r>
            <w:r w:rsidRPr="00913757">
              <w:rPr>
                <w:rFonts w:ascii="Verdana" w:eastAsia="新細明體" w:hAnsi="Verdana" w:cs="新細明體"/>
                <w:b/>
                <w:bCs/>
                <w:color w:val="000000"/>
                <w:spacing w:val="30"/>
                <w:kern w:val="0"/>
                <w:szCs w:val="24"/>
              </w:rPr>
              <w:br/>
            </w:r>
            <w:r w:rsidRPr="00913757">
              <w:rPr>
                <w:rFonts w:ascii="Verdana" w:eastAsia="新細明體" w:hAnsi="Verdana" w:cs="新細明體"/>
                <w:b/>
                <w:bCs/>
                <w:color w:val="000000"/>
                <w:spacing w:val="30"/>
                <w:kern w:val="0"/>
                <w:szCs w:val="24"/>
              </w:rPr>
              <w:t>關</w:t>
            </w:r>
            <w:r w:rsidRPr="00913757">
              <w:rPr>
                <w:rFonts w:ascii="Verdana" w:eastAsia="新細明體" w:hAnsi="Verdana" w:cs="新細明體"/>
                <w:b/>
                <w:bCs/>
                <w:color w:val="000000"/>
                <w:spacing w:val="30"/>
                <w:kern w:val="0"/>
                <w:szCs w:val="24"/>
              </w:rPr>
              <w:br/>
            </w:r>
            <w:r w:rsidRPr="00913757">
              <w:rPr>
                <w:rFonts w:ascii="Verdana" w:eastAsia="新細明體" w:hAnsi="Verdana" w:cs="新細明體"/>
                <w:b/>
                <w:bCs/>
                <w:color w:val="000000"/>
                <w:spacing w:val="30"/>
                <w:kern w:val="0"/>
                <w:szCs w:val="24"/>
              </w:rPr>
              <w:t>資</w:t>
            </w:r>
            <w:r w:rsidRPr="00913757">
              <w:rPr>
                <w:rFonts w:ascii="Verdana" w:eastAsia="新細明體" w:hAnsi="Verdana" w:cs="新細明體"/>
                <w:b/>
                <w:bCs/>
                <w:color w:val="000000"/>
                <w:spacing w:val="30"/>
                <w:kern w:val="0"/>
                <w:szCs w:val="24"/>
              </w:rPr>
              <w:br/>
            </w:r>
            <w:r w:rsidRPr="00913757">
              <w:rPr>
                <w:rFonts w:ascii="Verdana" w:eastAsia="新細明體" w:hAnsi="Verdana" w:cs="新細明體"/>
                <w:b/>
                <w:bCs/>
                <w:color w:val="000000"/>
                <w:spacing w:val="30"/>
                <w:kern w:val="0"/>
                <w:szCs w:val="24"/>
              </w:rPr>
              <w:t>料</w:t>
            </w:r>
            <w:r w:rsidRPr="00913757">
              <w:rPr>
                <w:rFonts w:ascii="Verdana" w:eastAsia="新細明體" w:hAnsi="Verdana" w:cs="新細明體"/>
                <w:b/>
                <w:bCs/>
                <w:color w:val="000000"/>
                <w:spacing w:val="30"/>
                <w:kern w:val="0"/>
                <w:szCs w:val="24"/>
              </w:rPr>
              <w:t xml:space="preserve"> </w:t>
            </w:r>
          </w:p>
        </w:tc>
        <w:tc>
          <w:tcPr>
            <w:tcW w:w="0" w:type="auto"/>
            <w:shd w:val="clear" w:color="auto" w:fill="81B1C9"/>
            <w:tcMar>
              <w:top w:w="0" w:type="dxa"/>
              <w:left w:w="0" w:type="dxa"/>
              <w:bottom w:w="0" w:type="dxa"/>
              <w:right w:w="0" w:type="dxa"/>
            </w:tcMar>
            <w:vAlign w:val="center"/>
            <w:hideMark/>
          </w:tcPr>
          <w:tbl>
            <w:tblPr>
              <w:tblW w:w="4568" w:type="pct"/>
              <w:tblCellSpacing w:w="7" w:type="dxa"/>
              <w:shd w:val="clear" w:color="auto" w:fill="81B1C9"/>
              <w:tblCellMar>
                <w:top w:w="75" w:type="dxa"/>
                <w:left w:w="75" w:type="dxa"/>
                <w:bottom w:w="75" w:type="dxa"/>
                <w:right w:w="75" w:type="dxa"/>
              </w:tblCellMar>
              <w:tblLook w:val="04A0"/>
            </w:tblPr>
            <w:tblGrid>
              <w:gridCol w:w="2513"/>
              <w:gridCol w:w="7503"/>
            </w:tblGrid>
            <w:tr w:rsidR="00913757" w:rsidRPr="00913757" w:rsidTr="00913757">
              <w:trPr>
                <w:trHeight w:val="387"/>
                <w:tblCellSpacing w:w="7" w:type="dxa"/>
              </w:trPr>
              <w:tc>
                <w:tcPr>
                  <w:tcW w:w="1244" w:type="pct"/>
                  <w:shd w:val="clear" w:color="auto" w:fill="DAEBED"/>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機關代碼</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3.21 </w:t>
                  </w:r>
                </w:p>
              </w:tc>
            </w:tr>
            <w:tr w:rsidR="00913757" w:rsidRPr="00913757" w:rsidTr="00913757">
              <w:trPr>
                <w:trHeight w:val="387"/>
                <w:tblCellSpacing w:w="7" w:type="dxa"/>
              </w:trPr>
              <w:tc>
                <w:tcPr>
                  <w:tcW w:w="1244" w:type="pct"/>
                  <w:shd w:val="clear" w:color="auto" w:fill="DAEBED"/>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機關名稱</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行政院主計處 </w:t>
                  </w:r>
                </w:p>
              </w:tc>
            </w:tr>
            <w:tr w:rsidR="00913757" w:rsidRPr="00913757" w:rsidTr="00913757">
              <w:trPr>
                <w:trHeight w:val="387"/>
                <w:tblCellSpacing w:w="7" w:type="dxa"/>
              </w:trPr>
              <w:tc>
                <w:tcPr>
                  <w:tcW w:w="1244" w:type="pct"/>
                  <w:shd w:val="clear" w:color="auto" w:fill="DAEBED"/>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單位名稱</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行政院主計處 </w:t>
                  </w:r>
                </w:p>
              </w:tc>
            </w:tr>
            <w:tr w:rsidR="00913757" w:rsidRPr="00913757" w:rsidTr="00913757">
              <w:trPr>
                <w:trHeight w:val="387"/>
                <w:tblCellSpacing w:w="7" w:type="dxa"/>
              </w:trPr>
              <w:tc>
                <w:tcPr>
                  <w:tcW w:w="1244" w:type="pct"/>
                  <w:shd w:val="clear" w:color="auto" w:fill="DAEBED"/>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機關地址</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100臺北市中正區台北市忠孝東路一段一號 </w:t>
                  </w:r>
                </w:p>
              </w:tc>
            </w:tr>
            <w:tr w:rsidR="00913757" w:rsidRPr="00913757" w:rsidTr="00913757">
              <w:trPr>
                <w:trHeight w:val="387"/>
                <w:tblCellSpacing w:w="7" w:type="dxa"/>
              </w:trPr>
              <w:tc>
                <w:tcPr>
                  <w:tcW w:w="1244" w:type="pct"/>
                  <w:shd w:val="clear" w:color="auto" w:fill="DAEBED"/>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聯絡人</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事務科 </w:t>
                  </w:r>
                </w:p>
              </w:tc>
            </w:tr>
            <w:tr w:rsidR="00913757" w:rsidRPr="00913757" w:rsidTr="00913757">
              <w:trPr>
                <w:trHeight w:val="387"/>
                <w:tblCellSpacing w:w="7" w:type="dxa"/>
              </w:trPr>
              <w:tc>
                <w:tcPr>
                  <w:tcW w:w="1244" w:type="pct"/>
                  <w:shd w:val="clear" w:color="auto" w:fill="DAEBED"/>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聯絡電話</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 (02)33567536  (02)33567536 </w:t>
                  </w:r>
                </w:p>
              </w:tc>
            </w:tr>
            <w:tr w:rsidR="00913757" w:rsidRPr="00913757" w:rsidTr="00913757">
              <w:trPr>
                <w:trHeight w:val="403"/>
                <w:tblCellSpacing w:w="7" w:type="dxa"/>
              </w:trPr>
              <w:tc>
                <w:tcPr>
                  <w:tcW w:w="1244" w:type="pct"/>
                  <w:shd w:val="clear" w:color="auto" w:fill="DAEBED"/>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傳真號碼</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 (02)33567547  (02)33567547 </w:t>
                  </w:r>
                </w:p>
              </w:tc>
            </w:tr>
          </w:tbl>
          <w:p w:rsidR="00913757" w:rsidRPr="00913757" w:rsidRDefault="00913757" w:rsidP="00913757">
            <w:pPr>
              <w:widowControl/>
              <w:rPr>
                <w:rFonts w:ascii="新細明體" w:eastAsia="新細明體" w:hAnsi="新細明體" w:cs="新細明體"/>
                <w:kern w:val="0"/>
                <w:szCs w:val="24"/>
              </w:rPr>
            </w:pPr>
          </w:p>
        </w:tc>
      </w:tr>
      <w:tr w:rsidR="00913757" w:rsidRPr="00913757" w:rsidTr="00913757">
        <w:trPr>
          <w:gridAfter w:val="1"/>
          <w:trHeight w:val="360"/>
          <w:tblCellSpacing w:w="7" w:type="dxa"/>
        </w:trPr>
        <w:tc>
          <w:tcPr>
            <w:tcW w:w="0" w:type="auto"/>
            <w:vMerge/>
            <w:shd w:val="clear" w:color="auto" w:fill="81B1C9"/>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p>
        </w:tc>
      </w:tr>
    </w:tbl>
    <w:p w:rsidR="00913757" w:rsidRPr="00913757" w:rsidRDefault="00913757" w:rsidP="00913757">
      <w:pPr>
        <w:widowControl/>
        <w:rPr>
          <w:rFonts w:ascii="新細明體" w:eastAsia="新細明體" w:hAnsi="新細明體" w:cs="新細明體"/>
          <w:vanish/>
          <w:kern w:val="0"/>
          <w:szCs w:val="24"/>
        </w:rPr>
      </w:pPr>
    </w:p>
    <w:tbl>
      <w:tblPr>
        <w:tblW w:w="11580" w:type="dxa"/>
        <w:tblCellSpacing w:w="7" w:type="dxa"/>
        <w:shd w:val="clear" w:color="auto" w:fill="FFCC66"/>
        <w:tblCellMar>
          <w:top w:w="75" w:type="dxa"/>
          <w:left w:w="75" w:type="dxa"/>
          <w:bottom w:w="75" w:type="dxa"/>
          <w:right w:w="75" w:type="dxa"/>
        </w:tblCellMar>
        <w:tblLook w:val="04A0"/>
      </w:tblPr>
      <w:tblGrid>
        <w:gridCol w:w="598"/>
        <w:gridCol w:w="10982"/>
      </w:tblGrid>
      <w:tr w:rsidR="00913757" w:rsidRPr="00913757" w:rsidTr="00913757">
        <w:trPr>
          <w:tblCellSpacing w:w="7" w:type="dxa"/>
        </w:trPr>
        <w:tc>
          <w:tcPr>
            <w:tcW w:w="250" w:type="pct"/>
            <w:vMerge w:val="restart"/>
            <w:shd w:val="clear" w:color="auto" w:fill="FCD847"/>
            <w:vAlign w:val="center"/>
            <w:hideMark/>
          </w:tcPr>
          <w:p w:rsidR="00913757" w:rsidRPr="00913757" w:rsidRDefault="00913757" w:rsidP="00913757">
            <w:pPr>
              <w:widowControl/>
              <w:spacing w:before="45"/>
              <w:jc w:val="center"/>
              <w:rPr>
                <w:rFonts w:ascii="Verdana" w:eastAsia="新細明體" w:hAnsi="Verdana" w:cs="新細明體"/>
                <w:b/>
                <w:bCs/>
                <w:color w:val="000000"/>
                <w:spacing w:val="30"/>
                <w:kern w:val="0"/>
                <w:szCs w:val="24"/>
              </w:rPr>
            </w:pPr>
            <w:proofErr w:type="gramStart"/>
            <w:r w:rsidRPr="00913757">
              <w:rPr>
                <w:rFonts w:ascii="Verdana" w:eastAsia="新細明體" w:hAnsi="Verdana" w:cs="新細明體"/>
                <w:b/>
                <w:bCs/>
                <w:color w:val="000000"/>
                <w:spacing w:val="30"/>
                <w:kern w:val="0"/>
                <w:szCs w:val="24"/>
              </w:rPr>
              <w:t>採</w:t>
            </w:r>
            <w:proofErr w:type="gramEnd"/>
            <w:r w:rsidRPr="00913757">
              <w:rPr>
                <w:rFonts w:ascii="Verdana" w:eastAsia="新細明體" w:hAnsi="Verdana" w:cs="新細明體"/>
                <w:b/>
                <w:bCs/>
                <w:color w:val="000000"/>
                <w:spacing w:val="30"/>
                <w:kern w:val="0"/>
                <w:szCs w:val="24"/>
              </w:rPr>
              <w:br/>
            </w:r>
            <w:r w:rsidRPr="00913757">
              <w:rPr>
                <w:rFonts w:ascii="Verdana" w:eastAsia="新細明體" w:hAnsi="Verdana" w:cs="新細明體"/>
                <w:b/>
                <w:bCs/>
                <w:color w:val="000000"/>
                <w:spacing w:val="30"/>
                <w:kern w:val="0"/>
                <w:szCs w:val="24"/>
              </w:rPr>
              <w:t>購</w:t>
            </w:r>
            <w:r w:rsidRPr="00913757">
              <w:rPr>
                <w:rFonts w:ascii="Verdana" w:eastAsia="新細明體" w:hAnsi="Verdana" w:cs="新細明體"/>
                <w:b/>
                <w:bCs/>
                <w:color w:val="000000"/>
                <w:spacing w:val="30"/>
                <w:kern w:val="0"/>
                <w:szCs w:val="24"/>
              </w:rPr>
              <w:br/>
            </w:r>
            <w:r w:rsidRPr="00913757">
              <w:rPr>
                <w:rFonts w:ascii="Verdana" w:eastAsia="新細明體" w:hAnsi="Verdana" w:cs="新細明體"/>
                <w:b/>
                <w:bCs/>
                <w:color w:val="000000"/>
                <w:spacing w:val="30"/>
                <w:kern w:val="0"/>
                <w:szCs w:val="24"/>
              </w:rPr>
              <w:t>資</w:t>
            </w:r>
            <w:r w:rsidRPr="00913757">
              <w:rPr>
                <w:rFonts w:ascii="Verdana" w:eastAsia="新細明體" w:hAnsi="Verdana" w:cs="新細明體"/>
                <w:b/>
                <w:bCs/>
                <w:color w:val="000000"/>
                <w:spacing w:val="30"/>
                <w:kern w:val="0"/>
                <w:szCs w:val="24"/>
              </w:rPr>
              <w:br/>
            </w:r>
            <w:r w:rsidRPr="00913757">
              <w:rPr>
                <w:rFonts w:ascii="Verdana" w:eastAsia="新細明體" w:hAnsi="Verdana" w:cs="新細明體"/>
                <w:b/>
                <w:bCs/>
                <w:color w:val="000000"/>
                <w:spacing w:val="30"/>
                <w:kern w:val="0"/>
                <w:szCs w:val="24"/>
              </w:rPr>
              <w:t>料</w:t>
            </w:r>
            <w:r w:rsidRPr="00913757">
              <w:rPr>
                <w:rFonts w:ascii="Verdana" w:eastAsia="新細明體" w:hAnsi="Verdana" w:cs="新細明體"/>
                <w:b/>
                <w:bCs/>
                <w:color w:val="000000"/>
                <w:spacing w:val="30"/>
                <w:kern w:val="0"/>
                <w:szCs w:val="24"/>
              </w:rPr>
              <w:t xml:space="preserve"> </w:t>
            </w:r>
          </w:p>
        </w:tc>
        <w:tc>
          <w:tcPr>
            <w:tcW w:w="0" w:type="auto"/>
            <w:shd w:val="clear" w:color="auto" w:fill="FFCC66"/>
            <w:tcMar>
              <w:top w:w="0" w:type="dxa"/>
              <w:left w:w="0" w:type="dxa"/>
              <w:bottom w:w="0" w:type="dxa"/>
              <w:right w:w="0" w:type="dxa"/>
            </w:tcMar>
            <w:vAlign w:val="center"/>
            <w:hideMark/>
          </w:tcPr>
          <w:tbl>
            <w:tblPr>
              <w:tblW w:w="4651" w:type="pct"/>
              <w:tblCellSpacing w:w="7" w:type="dxa"/>
              <w:shd w:val="clear" w:color="auto" w:fill="FFCC66"/>
              <w:tblCellMar>
                <w:top w:w="75" w:type="dxa"/>
                <w:left w:w="75" w:type="dxa"/>
                <w:bottom w:w="75" w:type="dxa"/>
                <w:right w:w="75" w:type="dxa"/>
              </w:tblCellMar>
              <w:tblLook w:val="04A0"/>
            </w:tblPr>
            <w:tblGrid>
              <w:gridCol w:w="2559"/>
              <w:gridCol w:w="7637"/>
            </w:tblGrid>
            <w:tr w:rsidR="00913757" w:rsidRPr="00913757" w:rsidTr="00913757">
              <w:trPr>
                <w:trHeight w:val="396"/>
                <w:tblCellSpacing w:w="7" w:type="dxa"/>
              </w:trPr>
              <w:tc>
                <w:tcPr>
                  <w:tcW w:w="1245" w:type="pct"/>
                  <w:shd w:val="clear" w:color="auto" w:fill="FFFF99"/>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標案</w:t>
                  </w:r>
                  <w:proofErr w:type="gramStart"/>
                  <w:r w:rsidRPr="00913757">
                    <w:rPr>
                      <w:rFonts w:ascii="Verdana" w:eastAsia="新細明體" w:hAnsi="Verdana" w:cs="新細明體"/>
                      <w:b/>
                      <w:bCs/>
                      <w:color w:val="000000"/>
                      <w:spacing w:val="30"/>
                      <w:kern w:val="0"/>
                      <w:szCs w:val="24"/>
                    </w:rPr>
                    <w:t>案</w:t>
                  </w:r>
                  <w:proofErr w:type="gramEnd"/>
                  <w:r w:rsidRPr="00913757">
                    <w:rPr>
                      <w:rFonts w:ascii="Verdana" w:eastAsia="新細明體" w:hAnsi="Verdana" w:cs="新細明體"/>
                      <w:b/>
                      <w:bCs/>
                      <w:color w:val="000000"/>
                      <w:spacing w:val="30"/>
                      <w:kern w:val="0"/>
                      <w:szCs w:val="24"/>
                    </w:rPr>
                    <w:t>號</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09811061 </w:t>
                  </w:r>
                </w:p>
              </w:tc>
            </w:tr>
            <w:tr w:rsidR="00913757" w:rsidRPr="00913757" w:rsidTr="00913757">
              <w:trPr>
                <w:trHeight w:val="396"/>
                <w:tblCellSpacing w:w="7" w:type="dxa"/>
              </w:trPr>
              <w:tc>
                <w:tcPr>
                  <w:tcW w:w="1245" w:type="pct"/>
                  <w:shd w:val="clear" w:color="auto" w:fill="FFFF99"/>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標案名稱</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統計調查識別標章 </w:t>
                  </w:r>
                </w:p>
              </w:tc>
            </w:tr>
            <w:tr w:rsidR="00913757" w:rsidRPr="00913757" w:rsidTr="00913757">
              <w:trPr>
                <w:trHeight w:val="776"/>
                <w:tblCellSpacing w:w="7" w:type="dxa"/>
              </w:trPr>
              <w:tc>
                <w:tcPr>
                  <w:tcW w:w="1245" w:type="pct"/>
                  <w:shd w:val="clear" w:color="auto" w:fill="FFFF99"/>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標的分類</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勞務類 </w:t>
                  </w:r>
                  <w:r w:rsidRPr="00913757">
                    <w:rPr>
                      <w:rFonts w:ascii="新細明體" w:eastAsia="新細明體" w:hAnsi="新細明體" w:cs="新細明體" w:hint="eastAsia"/>
                      <w:color w:val="0035AD"/>
                      <w:kern w:val="0"/>
                      <w:szCs w:val="24"/>
                    </w:rPr>
                    <w:br/>
                    <w:t xml:space="preserve">91 - 公共行政及其他社會服務；強制性社會安全服務 </w:t>
                  </w:r>
                </w:p>
              </w:tc>
            </w:tr>
            <w:tr w:rsidR="00913757" w:rsidRPr="00913757" w:rsidTr="00913757">
              <w:trPr>
                <w:trHeight w:val="396"/>
                <w:tblCellSpacing w:w="7" w:type="dxa"/>
              </w:trPr>
              <w:tc>
                <w:tcPr>
                  <w:tcW w:w="1245" w:type="pct"/>
                  <w:shd w:val="clear" w:color="auto" w:fill="FFFF99"/>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財物採購性質</w:t>
                  </w:r>
                  <w:r w:rsidRPr="00913757">
                    <w:rPr>
                      <w:rFonts w:ascii="Verdana" w:eastAsia="新細明體" w:hAnsi="Verdana" w:cs="新細明體"/>
                      <w:b/>
                      <w:bCs/>
                      <w:color w:val="000000"/>
                      <w:spacing w:val="30"/>
                      <w:kern w:val="0"/>
                      <w:szCs w:val="24"/>
                    </w:rPr>
                    <w:t xml:space="preserve"> </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非屬財物之工程或勞務 </w:t>
                  </w:r>
                </w:p>
              </w:tc>
            </w:tr>
            <w:tr w:rsidR="00913757" w:rsidRPr="00913757" w:rsidTr="00913757">
              <w:trPr>
                <w:trHeight w:val="396"/>
                <w:tblCellSpacing w:w="7" w:type="dxa"/>
              </w:trPr>
              <w:tc>
                <w:tcPr>
                  <w:tcW w:w="1245" w:type="pct"/>
                  <w:shd w:val="clear" w:color="auto" w:fill="FFFF99"/>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採購金額級距</w:t>
                  </w:r>
                  <w:r w:rsidRPr="00913757">
                    <w:rPr>
                      <w:rFonts w:ascii="Verdana" w:eastAsia="新細明體" w:hAnsi="Verdana" w:cs="新細明體"/>
                      <w:b/>
                      <w:bCs/>
                      <w:color w:val="000000"/>
                      <w:spacing w:val="30"/>
                      <w:kern w:val="0"/>
                      <w:szCs w:val="24"/>
                    </w:rPr>
                    <w:t xml:space="preserve"> </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未達公告金額 </w:t>
                  </w:r>
                </w:p>
              </w:tc>
            </w:tr>
            <w:tr w:rsidR="00913757" w:rsidRPr="00913757" w:rsidTr="00913757">
              <w:trPr>
                <w:trHeight w:val="396"/>
                <w:tblCellSpacing w:w="7" w:type="dxa"/>
              </w:trPr>
              <w:tc>
                <w:tcPr>
                  <w:tcW w:w="1245" w:type="pct"/>
                  <w:shd w:val="clear" w:color="auto" w:fill="FFFF99"/>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預算金額</w:t>
                  </w:r>
                  <w:r w:rsidRPr="00913757">
                    <w:rPr>
                      <w:rFonts w:ascii="Verdana" w:eastAsia="新細明體" w:hAnsi="Verdana" w:cs="新細明體"/>
                      <w:b/>
                      <w:bCs/>
                      <w:color w:val="000000"/>
                      <w:spacing w:val="30"/>
                      <w:kern w:val="0"/>
                      <w:szCs w:val="24"/>
                    </w:rPr>
                    <w:t xml:space="preserve"> </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280,000元 </w:t>
                  </w:r>
                </w:p>
              </w:tc>
            </w:tr>
            <w:tr w:rsidR="00913757" w:rsidRPr="00913757" w:rsidTr="00913757">
              <w:trPr>
                <w:trHeight w:val="412"/>
                <w:tblCellSpacing w:w="7" w:type="dxa"/>
              </w:trPr>
              <w:tc>
                <w:tcPr>
                  <w:tcW w:w="1245" w:type="pct"/>
                  <w:shd w:val="clear" w:color="auto" w:fill="FFFF99"/>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未來增購權利</w:t>
                  </w:r>
                  <w:r w:rsidRPr="00913757">
                    <w:rPr>
                      <w:rFonts w:ascii="Verdana" w:eastAsia="新細明體" w:hAnsi="Verdana" w:cs="新細明體"/>
                      <w:b/>
                      <w:bCs/>
                      <w:color w:val="000000"/>
                      <w:spacing w:val="30"/>
                      <w:kern w:val="0"/>
                      <w:szCs w:val="24"/>
                    </w:rPr>
                    <w:t xml:space="preserve"> </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否 </w:t>
                  </w:r>
                </w:p>
              </w:tc>
            </w:tr>
          </w:tbl>
          <w:p w:rsidR="00913757" w:rsidRPr="00913757" w:rsidRDefault="00913757" w:rsidP="00913757">
            <w:pPr>
              <w:widowControl/>
              <w:spacing w:before="45"/>
              <w:rPr>
                <w:rFonts w:ascii="新細明體" w:eastAsia="新細明體" w:hAnsi="新細明體" w:cs="新細明體"/>
                <w:kern w:val="0"/>
                <w:szCs w:val="24"/>
              </w:rPr>
            </w:pPr>
          </w:p>
        </w:tc>
      </w:tr>
      <w:tr w:rsidR="00913757" w:rsidRPr="00913757" w:rsidTr="00913757">
        <w:trPr>
          <w:gridAfter w:val="1"/>
          <w:trHeight w:val="360"/>
          <w:tblCellSpacing w:w="7" w:type="dxa"/>
        </w:trPr>
        <w:tc>
          <w:tcPr>
            <w:tcW w:w="0" w:type="auto"/>
            <w:vMerge/>
            <w:shd w:val="clear" w:color="auto" w:fill="FFCC66"/>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p>
        </w:tc>
      </w:tr>
    </w:tbl>
    <w:p w:rsidR="00913757" w:rsidRPr="00913757" w:rsidRDefault="00913757" w:rsidP="00913757">
      <w:pPr>
        <w:widowControl/>
        <w:rPr>
          <w:rFonts w:ascii="新細明體" w:eastAsia="新細明體" w:hAnsi="新細明體" w:cs="新細明體"/>
          <w:vanish/>
          <w:kern w:val="0"/>
          <w:szCs w:val="24"/>
        </w:rPr>
      </w:pPr>
    </w:p>
    <w:tbl>
      <w:tblPr>
        <w:tblW w:w="11580" w:type="dxa"/>
        <w:tblCellSpacing w:w="7" w:type="dxa"/>
        <w:shd w:val="clear" w:color="auto" w:fill="66CC66"/>
        <w:tblCellMar>
          <w:top w:w="75" w:type="dxa"/>
          <w:left w:w="75" w:type="dxa"/>
          <w:bottom w:w="75" w:type="dxa"/>
          <w:right w:w="75" w:type="dxa"/>
        </w:tblCellMar>
        <w:tblLook w:val="04A0"/>
      </w:tblPr>
      <w:tblGrid>
        <w:gridCol w:w="598"/>
        <w:gridCol w:w="10982"/>
      </w:tblGrid>
      <w:tr w:rsidR="00913757" w:rsidRPr="00913757" w:rsidTr="00913757">
        <w:trPr>
          <w:tblCellSpacing w:w="7" w:type="dxa"/>
        </w:trPr>
        <w:tc>
          <w:tcPr>
            <w:tcW w:w="250" w:type="pct"/>
            <w:vMerge w:val="restart"/>
            <w:shd w:val="clear" w:color="auto" w:fill="77D134"/>
            <w:vAlign w:val="center"/>
            <w:hideMark/>
          </w:tcPr>
          <w:p w:rsidR="00913757" w:rsidRPr="00913757" w:rsidRDefault="00913757" w:rsidP="00913757">
            <w:pPr>
              <w:widowControl/>
              <w:spacing w:before="45"/>
              <w:jc w:val="center"/>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招</w:t>
            </w:r>
            <w:r w:rsidRPr="00913757">
              <w:rPr>
                <w:rFonts w:ascii="Verdana" w:eastAsia="新細明體" w:hAnsi="Verdana" w:cs="新細明體"/>
                <w:b/>
                <w:bCs/>
                <w:color w:val="000000"/>
                <w:spacing w:val="30"/>
                <w:kern w:val="0"/>
                <w:szCs w:val="24"/>
              </w:rPr>
              <w:br/>
            </w:r>
            <w:r w:rsidRPr="00913757">
              <w:rPr>
                <w:rFonts w:ascii="Verdana" w:eastAsia="新細明體" w:hAnsi="Verdana" w:cs="新細明體"/>
                <w:b/>
                <w:bCs/>
                <w:color w:val="000000"/>
                <w:spacing w:val="30"/>
                <w:kern w:val="0"/>
                <w:szCs w:val="24"/>
              </w:rPr>
              <w:t>標</w:t>
            </w:r>
            <w:r w:rsidRPr="00913757">
              <w:rPr>
                <w:rFonts w:ascii="Verdana" w:eastAsia="新細明體" w:hAnsi="Verdana" w:cs="新細明體"/>
                <w:b/>
                <w:bCs/>
                <w:color w:val="000000"/>
                <w:spacing w:val="30"/>
                <w:kern w:val="0"/>
                <w:szCs w:val="24"/>
              </w:rPr>
              <w:br/>
            </w:r>
            <w:r w:rsidRPr="00913757">
              <w:rPr>
                <w:rFonts w:ascii="Verdana" w:eastAsia="新細明體" w:hAnsi="Verdana" w:cs="新細明體"/>
                <w:b/>
                <w:bCs/>
                <w:color w:val="000000"/>
                <w:spacing w:val="30"/>
                <w:kern w:val="0"/>
                <w:szCs w:val="24"/>
              </w:rPr>
              <w:t>資</w:t>
            </w:r>
            <w:r w:rsidRPr="00913757">
              <w:rPr>
                <w:rFonts w:ascii="Verdana" w:eastAsia="新細明體" w:hAnsi="Verdana" w:cs="新細明體"/>
                <w:b/>
                <w:bCs/>
                <w:color w:val="000000"/>
                <w:spacing w:val="30"/>
                <w:kern w:val="0"/>
                <w:szCs w:val="24"/>
              </w:rPr>
              <w:br/>
            </w:r>
            <w:r w:rsidRPr="00913757">
              <w:rPr>
                <w:rFonts w:ascii="Verdana" w:eastAsia="新細明體" w:hAnsi="Verdana" w:cs="新細明體"/>
                <w:b/>
                <w:bCs/>
                <w:color w:val="000000"/>
                <w:spacing w:val="30"/>
                <w:kern w:val="0"/>
                <w:szCs w:val="24"/>
              </w:rPr>
              <w:t>料</w:t>
            </w:r>
            <w:r w:rsidRPr="00913757">
              <w:rPr>
                <w:rFonts w:ascii="Verdana" w:eastAsia="新細明體" w:hAnsi="Verdana" w:cs="新細明體"/>
                <w:b/>
                <w:bCs/>
                <w:color w:val="000000"/>
                <w:spacing w:val="30"/>
                <w:kern w:val="0"/>
                <w:szCs w:val="24"/>
              </w:rPr>
              <w:t xml:space="preserve"> </w:t>
            </w:r>
          </w:p>
        </w:tc>
        <w:tc>
          <w:tcPr>
            <w:tcW w:w="0" w:type="auto"/>
            <w:shd w:val="clear" w:color="auto" w:fill="66CC66"/>
            <w:tcMar>
              <w:top w:w="0" w:type="dxa"/>
              <w:left w:w="0" w:type="dxa"/>
              <w:bottom w:w="0" w:type="dxa"/>
              <w:right w:w="0" w:type="dxa"/>
            </w:tcMar>
            <w:vAlign w:val="center"/>
            <w:hideMark/>
          </w:tcPr>
          <w:tbl>
            <w:tblPr>
              <w:tblW w:w="4678" w:type="pct"/>
              <w:tblCellSpacing w:w="7" w:type="dxa"/>
              <w:shd w:val="clear" w:color="auto" w:fill="66CC66"/>
              <w:tblCellMar>
                <w:top w:w="75" w:type="dxa"/>
                <w:left w:w="75" w:type="dxa"/>
                <w:bottom w:w="75" w:type="dxa"/>
                <w:right w:w="75" w:type="dxa"/>
              </w:tblCellMar>
              <w:tblLook w:val="04A0"/>
            </w:tblPr>
            <w:tblGrid>
              <w:gridCol w:w="2574"/>
              <w:gridCol w:w="7681"/>
            </w:tblGrid>
            <w:tr w:rsidR="00913757" w:rsidRPr="00913757" w:rsidTr="00913757">
              <w:trPr>
                <w:trHeight w:val="361"/>
                <w:tblCellSpacing w:w="7" w:type="dxa"/>
              </w:trPr>
              <w:tc>
                <w:tcPr>
                  <w:tcW w:w="1245" w:type="pct"/>
                  <w:shd w:val="clear" w:color="auto" w:fill="CAEDAF"/>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招標方式</w:t>
                  </w:r>
                  <w:r w:rsidRPr="00913757">
                    <w:rPr>
                      <w:rFonts w:ascii="Verdana" w:eastAsia="新細明體" w:hAnsi="Verdana" w:cs="新細明體"/>
                      <w:b/>
                      <w:bCs/>
                      <w:color w:val="000000"/>
                      <w:spacing w:val="30"/>
                      <w:kern w:val="0"/>
                      <w:szCs w:val="24"/>
                    </w:rPr>
                    <w:t xml:space="preserve"> </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公開招標 </w:t>
                  </w:r>
                </w:p>
              </w:tc>
            </w:tr>
            <w:tr w:rsidR="00913757" w:rsidRPr="00913757" w:rsidTr="00913757">
              <w:trPr>
                <w:trHeight w:val="377"/>
                <w:tblCellSpacing w:w="7" w:type="dxa"/>
              </w:trPr>
              <w:tc>
                <w:tcPr>
                  <w:tcW w:w="1245" w:type="pct"/>
                  <w:shd w:val="clear" w:color="auto" w:fill="CAEDAF"/>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決標方式</w:t>
                  </w:r>
                  <w:r w:rsidRPr="00913757">
                    <w:rPr>
                      <w:rFonts w:ascii="Verdana" w:eastAsia="新細明體" w:hAnsi="Verdana" w:cs="新細明體"/>
                      <w:b/>
                      <w:bCs/>
                      <w:color w:val="000000"/>
                      <w:spacing w:val="30"/>
                      <w:kern w:val="0"/>
                      <w:szCs w:val="24"/>
                    </w:rPr>
                    <w:t xml:space="preserve"> </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最有利標 </w:t>
                  </w:r>
                </w:p>
              </w:tc>
            </w:tr>
            <w:tr w:rsidR="00913757" w:rsidRPr="00913757" w:rsidTr="00913757">
              <w:trPr>
                <w:trHeight w:val="1084"/>
                <w:tblCellSpacing w:w="7" w:type="dxa"/>
              </w:trPr>
              <w:tc>
                <w:tcPr>
                  <w:tcW w:w="1245" w:type="pct"/>
                  <w:shd w:val="clear" w:color="auto" w:fill="CAEDAF"/>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是否依「機關異質採購最有利標作業須知」辦理</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是 </w:t>
                  </w:r>
                </w:p>
              </w:tc>
            </w:tr>
            <w:tr w:rsidR="00913757" w:rsidRPr="00913757" w:rsidTr="00913757">
              <w:trPr>
                <w:trHeight w:val="377"/>
                <w:tblCellSpacing w:w="7" w:type="dxa"/>
              </w:trPr>
              <w:tc>
                <w:tcPr>
                  <w:tcW w:w="1245" w:type="pct"/>
                  <w:shd w:val="clear" w:color="auto" w:fill="CAEDAF"/>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新增公告傳輸次數</w:t>
                  </w:r>
                  <w:r w:rsidRPr="00913757">
                    <w:rPr>
                      <w:rFonts w:ascii="Verdana" w:eastAsia="新細明體" w:hAnsi="Verdana" w:cs="新細明體"/>
                      <w:b/>
                      <w:bCs/>
                      <w:color w:val="000000"/>
                      <w:spacing w:val="30"/>
                      <w:kern w:val="0"/>
                      <w:szCs w:val="24"/>
                    </w:rPr>
                    <w:t xml:space="preserve"> </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02 </w:t>
                  </w:r>
                </w:p>
              </w:tc>
            </w:tr>
            <w:tr w:rsidR="00913757" w:rsidRPr="00913757" w:rsidTr="00913757">
              <w:trPr>
                <w:trHeight w:val="377"/>
                <w:tblCellSpacing w:w="7" w:type="dxa"/>
              </w:trPr>
              <w:tc>
                <w:tcPr>
                  <w:tcW w:w="1245" w:type="pct"/>
                  <w:shd w:val="clear" w:color="auto" w:fill="CAEDAF"/>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招標狀態</w:t>
                  </w:r>
                  <w:r w:rsidRPr="00913757">
                    <w:rPr>
                      <w:rFonts w:ascii="Verdana" w:eastAsia="新細明體" w:hAnsi="Verdana" w:cs="新細明體"/>
                      <w:b/>
                      <w:bCs/>
                      <w:color w:val="000000"/>
                      <w:spacing w:val="30"/>
                      <w:kern w:val="0"/>
                      <w:szCs w:val="24"/>
                    </w:rPr>
                    <w:t xml:space="preserve"> </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第二次及以後公開招標 </w:t>
                  </w:r>
                </w:p>
              </w:tc>
            </w:tr>
            <w:tr w:rsidR="00913757" w:rsidRPr="00913757" w:rsidTr="00913757">
              <w:trPr>
                <w:trHeight w:val="377"/>
                <w:tblCellSpacing w:w="7" w:type="dxa"/>
              </w:trPr>
              <w:tc>
                <w:tcPr>
                  <w:tcW w:w="1245" w:type="pct"/>
                  <w:shd w:val="clear" w:color="auto" w:fill="CAEDAF"/>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依據法條</w:t>
                  </w:r>
                  <w:r w:rsidRPr="00913757">
                    <w:rPr>
                      <w:rFonts w:ascii="Verdana" w:eastAsia="新細明體" w:hAnsi="Verdana" w:cs="新細明體"/>
                      <w:b/>
                      <w:bCs/>
                      <w:color w:val="000000"/>
                      <w:spacing w:val="30"/>
                      <w:kern w:val="0"/>
                      <w:szCs w:val="24"/>
                    </w:rPr>
                    <w:t xml:space="preserve"> </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採購法第18條、第19條 </w:t>
                  </w:r>
                </w:p>
              </w:tc>
            </w:tr>
            <w:tr w:rsidR="00913757" w:rsidRPr="00913757" w:rsidTr="00913757">
              <w:trPr>
                <w:trHeight w:val="377"/>
                <w:tblCellSpacing w:w="7" w:type="dxa"/>
              </w:trPr>
              <w:tc>
                <w:tcPr>
                  <w:tcW w:w="1245" w:type="pct"/>
                  <w:shd w:val="clear" w:color="auto" w:fill="CAEDAF"/>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lastRenderedPageBreak/>
                    <w:t>公告日</w:t>
                  </w:r>
                  <w:r w:rsidRPr="00913757">
                    <w:rPr>
                      <w:rFonts w:ascii="Verdana" w:eastAsia="新細明體" w:hAnsi="Verdana" w:cs="新細明體"/>
                      <w:b/>
                      <w:bCs/>
                      <w:color w:val="000000"/>
                      <w:spacing w:val="30"/>
                      <w:kern w:val="0"/>
                      <w:szCs w:val="24"/>
                    </w:rPr>
                    <w:t xml:space="preserve"> </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099/01/18 </w:t>
                  </w:r>
                </w:p>
              </w:tc>
            </w:tr>
            <w:tr w:rsidR="00913757" w:rsidRPr="00913757" w:rsidTr="00913757">
              <w:trPr>
                <w:trHeight w:val="377"/>
                <w:tblCellSpacing w:w="7" w:type="dxa"/>
              </w:trPr>
              <w:tc>
                <w:tcPr>
                  <w:tcW w:w="1245" w:type="pct"/>
                  <w:shd w:val="clear" w:color="auto" w:fill="CAEDAF"/>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是否複數決標</w:t>
                  </w:r>
                  <w:r w:rsidRPr="00913757">
                    <w:rPr>
                      <w:rFonts w:ascii="Verdana" w:eastAsia="新細明體" w:hAnsi="Verdana" w:cs="新細明體"/>
                      <w:b/>
                      <w:bCs/>
                      <w:color w:val="000000"/>
                      <w:spacing w:val="30"/>
                      <w:kern w:val="0"/>
                      <w:szCs w:val="24"/>
                    </w:rPr>
                    <w:t xml:space="preserve"> </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否 </w:t>
                  </w:r>
                </w:p>
              </w:tc>
            </w:tr>
            <w:tr w:rsidR="00913757" w:rsidRPr="00913757" w:rsidTr="00913757">
              <w:trPr>
                <w:trHeight w:val="377"/>
                <w:tblCellSpacing w:w="7" w:type="dxa"/>
              </w:trPr>
              <w:tc>
                <w:tcPr>
                  <w:tcW w:w="1245" w:type="pct"/>
                  <w:shd w:val="clear" w:color="auto" w:fill="CAEDAF"/>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是否訂有底價</w:t>
                  </w:r>
                  <w:r w:rsidRPr="00913757">
                    <w:rPr>
                      <w:rFonts w:ascii="Verdana" w:eastAsia="新細明體" w:hAnsi="Verdana" w:cs="新細明體"/>
                      <w:b/>
                      <w:bCs/>
                      <w:color w:val="000000"/>
                      <w:spacing w:val="30"/>
                      <w:kern w:val="0"/>
                      <w:szCs w:val="24"/>
                    </w:rPr>
                    <w:t xml:space="preserve"> </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否 </w:t>
                  </w:r>
                </w:p>
              </w:tc>
            </w:tr>
            <w:tr w:rsidR="00913757" w:rsidRPr="00913757" w:rsidTr="00913757">
              <w:trPr>
                <w:trHeight w:val="377"/>
                <w:tblCellSpacing w:w="7" w:type="dxa"/>
              </w:trPr>
              <w:tc>
                <w:tcPr>
                  <w:tcW w:w="1245" w:type="pct"/>
                  <w:shd w:val="clear" w:color="auto" w:fill="CAEDAF"/>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是否屬特殊採購</w:t>
                  </w:r>
                  <w:r w:rsidRPr="00913757">
                    <w:rPr>
                      <w:rFonts w:ascii="Verdana" w:eastAsia="新細明體" w:hAnsi="Verdana" w:cs="新細明體"/>
                      <w:b/>
                      <w:bCs/>
                      <w:color w:val="000000"/>
                      <w:spacing w:val="30"/>
                      <w:kern w:val="0"/>
                      <w:szCs w:val="24"/>
                    </w:rPr>
                    <w:t xml:space="preserve"> </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否 </w:t>
                  </w:r>
                </w:p>
              </w:tc>
            </w:tr>
            <w:tr w:rsidR="00913757" w:rsidRPr="00913757" w:rsidTr="00913757">
              <w:trPr>
                <w:trHeight w:val="738"/>
                <w:tblCellSpacing w:w="7" w:type="dxa"/>
              </w:trPr>
              <w:tc>
                <w:tcPr>
                  <w:tcW w:w="1245" w:type="pct"/>
                  <w:shd w:val="clear" w:color="auto" w:fill="CAEDAF"/>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是否已辦理公開閱覽</w:t>
                  </w:r>
                  <w:r w:rsidRPr="00913757">
                    <w:rPr>
                      <w:rFonts w:ascii="Verdana" w:eastAsia="新細明體" w:hAnsi="Verdana" w:cs="新細明體"/>
                      <w:b/>
                      <w:bCs/>
                      <w:color w:val="000000"/>
                      <w:spacing w:val="30"/>
                      <w:kern w:val="0"/>
                      <w:szCs w:val="24"/>
                    </w:rPr>
                    <w:t xml:space="preserve"> </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否 </w:t>
                  </w:r>
                </w:p>
              </w:tc>
            </w:tr>
            <w:tr w:rsidR="00913757" w:rsidRPr="00913757" w:rsidTr="00913757">
              <w:trPr>
                <w:trHeight w:val="377"/>
                <w:tblCellSpacing w:w="7" w:type="dxa"/>
              </w:trPr>
              <w:tc>
                <w:tcPr>
                  <w:tcW w:w="1245" w:type="pct"/>
                  <w:shd w:val="clear" w:color="auto" w:fill="CAEDAF"/>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proofErr w:type="gramStart"/>
                  <w:r w:rsidRPr="00913757">
                    <w:rPr>
                      <w:rFonts w:ascii="Verdana" w:eastAsia="新細明體" w:hAnsi="Verdana" w:cs="新細明體"/>
                      <w:b/>
                      <w:bCs/>
                      <w:color w:val="000000"/>
                      <w:spacing w:val="30"/>
                      <w:kern w:val="0"/>
                      <w:szCs w:val="24"/>
                    </w:rPr>
                    <w:t>是否屬統包</w:t>
                  </w:r>
                  <w:proofErr w:type="gramEnd"/>
                  <w:r w:rsidRPr="00913757">
                    <w:rPr>
                      <w:rFonts w:ascii="Verdana" w:eastAsia="新細明體" w:hAnsi="Verdana" w:cs="新細明體"/>
                      <w:b/>
                      <w:bCs/>
                      <w:color w:val="000000"/>
                      <w:spacing w:val="30"/>
                      <w:kern w:val="0"/>
                      <w:szCs w:val="24"/>
                    </w:rPr>
                    <w:t xml:space="preserve"> </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否 </w:t>
                  </w:r>
                </w:p>
              </w:tc>
            </w:tr>
            <w:tr w:rsidR="00913757" w:rsidRPr="00913757" w:rsidTr="00913757">
              <w:trPr>
                <w:trHeight w:val="738"/>
                <w:tblCellSpacing w:w="7" w:type="dxa"/>
              </w:trPr>
              <w:tc>
                <w:tcPr>
                  <w:tcW w:w="1245" w:type="pct"/>
                  <w:shd w:val="clear" w:color="auto" w:fill="CAEDAF"/>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是否屬共同供應契約採購</w:t>
                  </w:r>
                  <w:r w:rsidRPr="00913757">
                    <w:rPr>
                      <w:rFonts w:ascii="Verdana" w:eastAsia="新細明體" w:hAnsi="Verdana" w:cs="新細明體"/>
                      <w:b/>
                      <w:bCs/>
                      <w:color w:val="000000"/>
                      <w:spacing w:val="30"/>
                      <w:kern w:val="0"/>
                      <w:szCs w:val="24"/>
                    </w:rPr>
                    <w:t xml:space="preserve"> </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否 </w:t>
                  </w:r>
                </w:p>
              </w:tc>
            </w:tr>
            <w:tr w:rsidR="00913757" w:rsidRPr="00913757" w:rsidTr="00913757">
              <w:trPr>
                <w:trHeight w:val="738"/>
                <w:tblCellSpacing w:w="7" w:type="dxa"/>
              </w:trPr>
              <w:tc>
                <w:tcPr>
                  <w:tcW w:w="1245" w:type="pct"/>
                  <w:shd w:val="clear" w:color="auto" w:fill="CAEDAF"/>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是否屬公共工程實施技師簽證範圍</w:t>
                  </w:r>
                  <w:r w:rsidRPr="00913757">
                    <w:rPr>
                      <w:rFonts w:ascii="Verdana" w:eastAsia="新細明體" w:hAnsi="Verdana" w:cs="新細明體"/>
                      <w:b/>
                      <w:bCs/>
                      <w:color w:val="000000"/>
                      <w:spacing w:val="30"/>
                      <w:kern w:val="0"/>
                      <w:szCs w:val="24"/>
                    </w:rPr>
                    <w:t xml:space="preserve"> </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否 </w:t>
                  </w:r>
                </w:p>
              </w:tc>
            </w:tr>
            <w:tr w:rsidR="00913757" w:rsidRPr="00913757" w:rsidTr="00913757">
              <w:trPr>
                <w:trHeight w:val="361"/>
                <w:tblCellSpacing w:w="7" w:type="dxa"/>
              </w:trPr>
              <w:tc>
                <w:tcPr>
                  <w:tcW w:w="1245" w:type="pct"/>
                  <w:shd w:val="clear" w:color="auto" w:fill="CAEDAF"/>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是否</w:t>
                  </w:r>
                  <w:proofErr w:type="gramStart"/>
                  <w:r w:rsidRPr="00913757">
                    <w:rPr>
                      <w:rFonts w:ascii="Verdana" w:eastAsia="新細明體" w:hAnsi="Verdana" w:cs="新細明體"/>
                      <w:b/>
                      <w:bCs/>
                      <w:color w:val="000000"/>
                      <w:spacing w:val="30"/>
                      <w:kern w:val="0"/>
                      <w:szCs w:val="24"/>
                    </w:rPr>
                    <w:t>採</w:t>
                  </w:r>
                  <w:proofErr w:type="gramEnd"/>
                  <w:r w:rsidRPr="00913757">
                    <w:rPr>
                      <w:rFonts w:ascii="Verdana" w:eastAsia="新細明體" w:hAnsi="Verdana" w:cs="新細明體"/>
                      <w:b/>
                      <w:bCs/>
                      <w:color w:val="000000"/>
                      <w:spacing w:val="30"/>
                      <w:kern w:val="0"/>
                      <w:szCs w:val="24"/>
                    </w:rPr>
                    <w:t>行協商措施</w:t>
                  </w:r>
                  <w:r w:rsidRPr="00913757">
                    <w:rPr>
                      <w:rFonts w:ascii="Verdana" w:eastAsia="新細明體" w:hAnsi="Verdana" w:cs="新細明體"/>
                      <w:b/>
                      <w:bCs/>
                      <w:color w:val="000000"/>
                      <w:spacing w:val="30"/>
                      <w:kern w:val="0"/>
                      <w:szCs w:val="24"/>
                    </w:rPr>
                    <w:t xml:space="preserve"> </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是 </w:t>
                  </w:r>
                </w:p>
              </w:tc>
            </w:tr>
            <w:tr w:rsidR="00913757" w:rsidRPr="00913757" w:rsidTr="00913757">
              <w:trPr>
                <w:trHeight w:val="1446"/>
                <w:tblCellSpacing w:w="7" w:type="dxa"/>
              </w:trPr>
              <w:tc>
                <w:tcPr>
                  <w:tcW w:w="1245" w:type="pct"/>
                  <w:shd w:val="clear" w:color="auto" w:fill="CAEDAF"/>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是否適用採購法第</w:t>
                  </w:r>
                  <w:r w:rsidRPr="00913757">
                    <w:rPr>
                      <w:rFonts w:ascii="Verdana" w:eastAsia="新細明體" w:hAnsi="Verdana" w:cs="新細明體"/>
                      <w:b/>
                      <w:bCs/>
                      <w:color w:val="000000"/>
                      <w:spacing w:val="30"/>
                      <w:kern w:val="0"/>
                      <w:szCs w:val="24"/>
                    </w:rPr>
                    <w:t>104</w:t>
                  </w:r>
                  <w:r w:rsidRPr="00913757">
                    <w:rPr>
                      <w:rFonts w:ascii="Verdana" w:eastAsia="新細明體" w:hAnsi="Verdana" w:cs="新細明體"/>
                      <w:b/>
                      <w:bCs/>
                      <w:color w:val="000000"/>
                      <w:spacing w:val="30"/>
                      <w:kern w:val="0"/>
                      <w:szCs w:val="24"/>
                    </w:rPr>
                    <w:t>條或</w:t>
                  </w:r>
                  <w:r w:rsidRPr="00913757">
                    <w:rPr>
                      <w:rFonts w:ascii="Verdana" w:eastAsia="新細明體" w:hAnsi="Verdana" w:cs="新細明體"/>
                      <w:b/>
                      <w:bCs/>
                      <w:color w:val="000000"/>
                      <w:spacing w:val="30"/>
                      <w:kern w:val="0"/>
                      <w:szCs w:val="24"/>
                    </w:rPr>
                    <w:t>105</w:t>
                  </w:r>
                  <w:r w:rsidRPr="00913757">
                    <w:rPr>
                      <w:rFonts w:ascii="Verdana" w:eastAsia="新細明體" w:hAnsi="Verdana" w:cs="新細明體"/>
                      <w:b/>
                      <w:bCs/>
                      <w:color w:val="000000"/>
                      <w:spacing w:val="30"/>
                      <w:kern w:val="0"/>
                      <w:szCs w:val="24"/>
                    </w:rPr>
                    <w:t>條或招標期限標準第</w:t>
                  </w:r>
                  <w:r w:rsidRPr="00913757">
                    <w:rPr>
                      <w:rFonts w:ascii="Verdana" w:eastAsia="新細明體" w:hAnsi="Verdana" w:cs="新細明體"/>
                      <w:b/>
                      <w:bCs/>
                      <w:color w:val="000000"/>
                      <w:spacing w:val="30"/>
                      <w:kern w:val="0"/>
                      <w:szCs w:val="24"/>
                    </w:rPr>
                    <w:t>10</w:t>
                  </w:r>
                  <w:r w:rsidRPr="00913757">
                    <w:rPr>
                      <w:rFonts w:ascii="Verdana" w:eastAsia="新細明體" w:hAnsi="Verdana" w:cs="新細明體"/>
                      <w:b/>
                      <w:bCs/>
                      <w:color w:val="000000"/>
                      <w:spacing w:val="30"/>
                      <w:kern w:val="0"/>
                      <w:szCs w:val="24"/>
                    </w:rPr>
                    <w:t>條或第</w:t>
                  </w:r>
                  <w:r w:rsidRPr="00913757">
                    <w:rPr>
                      <w:rFonts w:ascii="Verdana" w:eastAsia="新細明體" w:hAnsi="Verdana" w:cs="新細明體"/>
                      <w:b/>
                      <w:bCs/>
                      <w:color w:val="000000"/>
                      <w:spacing w:val="30"/>
                      <w:kern w:val="0"/>
                      <w:szCs w:val="24"/>
                    </w:rPr>
                    <w:t>4</w:t>
                  </w:r>
                  <w:r w:rsidRPr="00913757">
                    <w:rPr>
                      <w:rFonts w:ascii="Verdana" w:eastAsia="新細明體" w:hAnsi="Verdana" w:cs="新細明體"/>
                      <w:b/>
                      <w:bCs/>
                      <w:color w:val="000000"/>
                      <w:spacing w:val="30"/>
                      <w:kern w:val="0"/>
                      <w:szCs w:val="24"/>
                    </w:rPr>
                    <w:t>條之</w:t>
                  </w:r>
                  <w:r w:rsidRPr="00913757">
                    <w:rPr>
                      <w:rFonts w:ascii="Verdana" w:eastAsia="新細明體" w:hAnsi="Verdana" w:cs="新細明體"/>
                      <w:b/>
                      <w:bCs/>
                      <w:color w:val="000000"/>
                      <w:spacing w:val="30"/>
                      <w:kern w:val="0"/>
                      <w:szCs w:val="24"/>
                    </w:rPr>
                    <w:t xml:space="preserve">1 </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否 </w:t>
                  </w:r>
                </w:p>
              </w:tc>
            </w:tr>
            <w:tr w:rsidR="00913757" w:rsidRPr="00913757" w:rsidTr="00913757">
              <w:trPr>
                <w:trHeight w:val="377"/>
                <w:tblCellSpacing w:w="7" w:type="dxa"/>
              </w:trPr>
              <w:tc>
                <w:tcPr>
                  <w:tcW w:w="1245" w:type="pct"/>
                  <w:shd w:val="clear" w:color="auto" w:fill="CAEDAF"/>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辦理方式</w:t>
                  </w:r>
                  <w:r w:rsidRPr="00913757">
                    <w:rPr>
                      <w:rFonts w:ascii="Verdana" w:eastAsia="新細明體" w:hAnsi="Verdana" w:cs="新細明體"/>
                      <w:b/>
                      <w:bCs/>
                      <w:color w:val="000000"/>
                      <w:spacing w:val="30"/>
                      <w:kern w:val="0"/>
                      <w:szCs w:val="24"/>
                    </w:rPr>
                    <w:t xml:space="preserve"> </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自辦 </w:t>
                  </w:r>
                </w:p>
              </w:tc>
            </w:tr>
            <w:tr w:rsidR="00913757" w:rsidRPr="00913757" w:rsidTr="00913757">
              <w:trPr>
                <w:trHeight w:val="738"/>
                <w:tblCellSpacing w:w="7" w:type="dxa"/>
              </w:trPr>
              <w:tc>
                <w:tcPr>
                  <w:tcW w:w="1245" w:type="pct"/>
                  <w:shd w:val="clear" w:color="auto" w:fill="CAEDAF"/>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是否適用條約或協定之採購</w:t>
                  </w:r>
                  <w:r w:rsidRPr="00913757">
                    <w:rPr>
                      <w:rFonts w:ascii="Verdana" w:eastAsia="新細明體" w:hAnsi="Verdana" w:cs="新細明體"/>
                      <w:b/>
                      <w:bCs/>
                      <w:color w:val="000000"/>
                      <w:spacing w:val="30"/>
                      <w:kern w:val="0"/>
                      <w:szCs w:val="24"/>
                    </w:rPr>
                    <w:t xml:space="preserve"> </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否 </w:t>
                  </w:r>
                </w:p>
              </w:tc>
            </w:tr>
          </w:tbl>
          <w:p w:rsidR="00913757" w:rsidRPr="00913757" w:rsidRDefault="00913757" w:rsidP="00913757">
            <w:pPr>
              <w:widowControl/>
              <w:spacing w:before="45"/>
              <w:rPr>
                <w:rFonts w:ascii="新細明體" w:eastAsia="新細明體" w:hAnsi="新細明體" w:cs="新細明體"/>
                <w:kern w:val="0"/>
                <w:szCs w:val="24"/>
              </w:rPr>
            </w:pPr>
          </w:p>
        </w:tc>
      </w:tr>
      <w:tr w:rsidR="00913757" w:rsidRPr="00913757" w:rsidTr="00913757">
        <w:trPr>
          <w:gridAfter w:val="1"/>
          <w:trHeight w:val="360"/>
          <w:tblCellSpacing w:w="7" w:type="dxa"/>
        </w:trPr>
        <w:tc>
          <w:tcPr>
            <w:tcW w:w="0" w:type="auto"/>
            <w:vMerge/>
            <w:shd w:val="clear" w:color="auto" w:fill="66CC66"/>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p>
        </w:tc>
      </w:tr>
    </w:tbl>
    <w:p w:rsidR="00913757" w:rsidRPr="00913757" w:rsidRDefault="00913757" w:rsidP="00913757">
      <w:pPr>
        <w:widowControl/>
        <w:rPr>
          <w:rFonts w:ascii="新細明體" w:eastAsia="新細明體" w:hAnsi="新細明體" w:cs="新細明體"/>
          <w:vanish/>
          <w:kern w:val="0"/>
          <w:szCs w:val="24"/>
        </w:rPr>
      </w:pPr>
    </w:p>
    <w:tbl>
      <w:tblPr>
        <w:tblW w:w="11580" w:type="dxa"/>
        <w:tblCellSpacing w:w="7" w:type="dxa"/>
        <w:shd w:val="clear" w:color="auto" w:fill="F5BF65"/>
        <w:tblCellMar>
          <w:top w:w="75" w:type="dxa"/>
          <w:left w:w="75" w:type="dxa"/>
          <w:bottom w:w="75" w:type="dxa"/>
          <w:right w:w="75" w:type="dxa"/>
        </w:tblCellMar>
        <w:tblLook w:val="04A0"/>
      </w:tblPr>
      <w:tblGrid>
        <w:gridCol w:w="598"/>
        <w:gridCol w:w="10982"/>
      </w:tblGrid>
      <w:tr w:rsidR="00913757" w:rsidRPr="00913757" w:rsidTr="00913757">
        <w:trPr>
          <w:tblCellSpacing w:w="7" w:type="dxa"/>
        </w:trPr>
        <w:tc>
          <w:tcPr>
            <w:tcW w:w="250" w:type="pct"/>
            <w:vMerge w:val="restart"/>
            <w:shd w:val="clear" w:color="auto" w:fill="F5BF65"/>
            <w:vAlign w:val="center"/>
            <w:hideMark/>
          </w:tcPr>
          <w:p w:rsidR="00913757" w:rsidRPr="00913757" w:rsidRDefault="00913757" w:rsidP="00913757">
            <w:pPr>
              <w:widowControl/>
              <w:spacing w:before="45"/>
              <w:jc w:val="center"/>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領</w:t>
            </w:r>
            <w:r w:rsidRPr="00913757">
              <w:rPr>
                <w:rFonts w:ascii="Verdana" w:eastAsia="新細明體" w:hAnsi="Verdana" w:cs="新細明體"/>
                <w:b/>
                <w:bCs/>
                <w:color w:val="000000"/>
                <w:spacing w:val="30"/>
                <w:kern w:val="0"/>
                <w:szCs w:val="24"/>
              </w:rPr>
              <w:br/>
            </w:r>
            <w:r w:rsidRPr="00913757">
              <w:rPr>
                <w:rFonts w:ascii="Verdana" w:eastAsia="新細明體" w:hAnsi="Verdana" w:cs="新細明體"/>
                <w:b/>
                <w:bCs/>
                <w:color w:val="000000"/>
                <w:spacing w:val="30"/>
                <w:kern w:val="0"/>
                <w:szCs w:val="24"/>
              </w:rPr>
              <w:t>投</w:t>
            </w:r>
            <w:r w:rsidRPr="00913757">
              <w:rPr>
                <w:rFonts w:ascii="Verdana" w:eastAsia="新細明體" w:hAnsi="Verdana" w:cs="新細明體"/>
                <w:b/>
                <w:bCs/>
                <w:color w:val="000000"/>
                <w:spacing w:val="30"/>
                <w:kern w:val="0"/>
                <w:szCs w:val="24"/>
              </w:rPr>
              <w:br/>
            </w:r>
            <w:r w:rsidRPr="00913757">
              <w:rPr>
                <w:rFonts w:ascii="Verdana" w:eastAsia="新細明體" w:hAnsi="Verdana" w:cs="新細明體"/>
                <w:b/>
                <w:bCs/>
                <w:color w:val="000000"/>
                <w:spacing w:val="30"/>
                <w:kern w:val="0"/>
                <w:szCs w:val="24"/>
              </w:rPr>
              <w:t>開</w:t>
            </w:r>
            <w:r w:rsidRPr="00913757">
              <w:rPr>
                <w:rFonts w:ascii="Verdana" w:eastAsia="新細明體" w:hAnsi="Verdana" w:cs="新細明體"/>
                <w:b/>
                <w:bCs/>
                <w:color w:val="000000"/>
                <w:spacing w:val="30"/>
                <w:kern w:val="0"/>
                <w:szCs w:val="24"/>
              </w:rPr>
              <w:br/>
            </w:r>
            <w:r w:rsidRPr="00913757">
              <w:rPr>
                <w:rFonts w:ascii="Verdana" w:eastAsia="新細明體" w:hAnsi="Verdana" w:cs="新細明體"/>
                <w:b/>
                <w:bCs/>
                <w:color w:val="000000"/>
                <w:spacing w:val="30"/>
                <w:kern w:val="0"/>
                <w:szCs w:val="24"/>
              </w:rPr>
              <w:t>標</w:t>
            </w:r>
            <w:r w:rsidRPr="00913757">
              <w:rPr>
                <w:rFonts w:ascii="Verdana" w:eastAsia="新細明體" w:hAnsi="Verdana" w:cs="新細明體"/>
                <w:b/>
                <w:bCs/>
                <w:color w:val="000000"/>
                <w:spacing w:val="30"/>
                <w:kern w:val="0"/>
                <w:szCs w:val="24"/>
              </w:rPr>
              <w:t xml:space="preserve"> </w:t>
            </w:r>
          </w:p>
        </w:tc>
        <w:tc>
          <w:tcPr>
            <w:tcW w:w="0" w:type="auto"/>
            <w:shd w:val="clear" w:color="auto" w:fill="F5BF65"/>
            <w:tcMar>
              <w:top w:w="0" w:type="dxa"/>
              <w:left w:w="0" w:type="dxa"/>
              <w:bottom w:w="0" w:type="dxa"/>
              <w:right w:w="0" w:type="dxa"/>
            </w:tcMar>
            <w:vAlign w:val="center"/>
            <w:hideMark/>
          </w:tcPr>
          <w:tbl>
            <w:tblPr>
              <w:tblW w:w="4630" w:type="pct"/>
              <w:tblCellSpacing w:w="7" w:type="dxa"/>
              <w:shd w:val="clear" w:color="auto" w:fill="F5BF65"/>
              <w:tblCellMar>
                <w:top w:w="75" w:type="dxa"/>
                <w:left w:w="75" w:type="dxa"/>
                <w:bottom w:w="75" w:type="dxa"/>
                <w:right w:w="75" w:type="dxa"/>
              </w:tblCellMar>
              <w:tblLook w:val="04A0"/>
            </w:tblPr>
            <w:tblGrid>
              <w:gridCol w:w="2546"/>
              <w:gridCol w:w="7604"/>
            </w:tblGrid>
            <w:tr w:rsidR="00913757" w:rsidRPr="00913757" w:rsidTr="00913757">
              <w:trPr>
                <w:trHeight w:val="3559"/>
                <w:tblCellSpacing w:w="7" w:type="dxa"/>
              </w:trPr>
              <w:tc>
                <w:tcPr>
                  <w:tcW w:w="1244" w:type="pct"/>
                  <w:shd w:val="clear" w:color="auto" w:fill="FFDD83"/>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是否提供電子領標</w:t>
                  </w:r>
                  <w:r w:rsidRPr="00913757">
                    <w:rPr>
                      <w:rFonts w:ascii="Verdana" w:eastAsia="新細明體" w:hAnsi="Verdana" w:cs="新細明體"/>
                      <w:b/>
                      <w:bCs/>
                      <w:color w:val="000000"/>
                      <w:spacing w:val="30"/>
                      <w:kern w:val="0"/>
                      <w:szCs w:val="24"/>
                    </w:rPr>
                    <w:t xml:space="preserve"> </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是 </w:t>
                  </w:r>
                </w:p>
                <w:tbl>
                  <w:tblPr>
                    <w:tblW w:w="6385" w:type="dxa"/>
                    <w:tblCellSpacing w:w="7" w:type="dxa"/>
                    <w:tblInd w:w="417" w:type="dxa"/>
                    <w:tblCellMar>
                      <w:left w:w="0" w:type="dxa"/>
                      <w:right w:w="0" w:type="dxa"/>
                    </w:tblCellMar>
                    <w:tblLook w:val="04A0"/>
                  </w:tblPr>
                  <w:tblGrid>
                    <w:gridCol w:w="3238"/>
                    <w:gridCol w:w="3147"/>
                  </w:tblGrid>
                  <w:tr w:rsidR="00913757" w:rsidRPr="00913757" w:rsidTr="00913757">
                    <w:trPr>
                      <w:trHeight w:val="382"/>
                      <w:tblCellSpacing w:w="7" w:type="dxa"/>
                    </w:trPr>
                    <w:tc>
                      <w:tcPr>
                        <w:tcW w:w="3217" w:type="dxa"/>
                        <w:vAlign w:val="center"/>
                        <w:hideMark/>
                      </w:tcPr>
                      <w:p w:rsidR="00913757" w:rsidRPr="00913757" w:rsidRDefault="00913757" w:rsidP="00913757">
                        <w:pPr>
                          <w:widowControl/>
                          <w:rPr>
                            <w:rFonts w:ascii="新細明體" w:eastAsia="新細明體" w:hAnsi="新細明體" w:cs="新細明體"/>
                            <w:kern w:val="0"/>
                            <w:szCs w:val="24"/>
                          </w:rPr>
                        </w:pPr>
                        <w:r w:rsidRPr="00913757">
                          <w:rPr>
                            <w:rFonts w:ascii="新細明體" w:eastAsia="新細明體" w:hAnsi="新細明體" w:cs="新細明體"/>
                            <w:kern w:val="0"/>
                            <w:szCs w:val="24"/>
                          </w:rPr>
                          <w:t>機關文件費(機關實收)</w:t>
                        </w:r>
                      </w:p>
                    </w:tc>
                    <w:tc>
                      <w:tcPr>
                        <w:tcW w:w="3126" w:type="dxa"/>
                        <w:vAlign w:val="center"/>
                        <w:hideMark/>
                      </w:tcPr>
                      <w:p w:rsidR="00913757" w:rsidRPr="00913757" w:rsidRDefault="00913757" w:rsidP="00913757">
                        <w:pPr>
                          <w:widowControl/>
                          <w:jc w:val="right"/>
                          <w:rPr>
                            <w:rFonts w:ascii="新細明體" w:eastAsia="新細明體" w:hAnsi="新細明體" w:cs="新細明體"/>
                            <w:kern w:val="0"/>
                            <w:szCs w:val="24"/>
                          </w:rPr>
                        </w:pPr>
                        <w:r w:rsidRPr="00913757">
                          <w:rPr>
                            <w:rFonts w:ascii="新細明體" w:eastAsia="新細明體" w:hAnsi="新細明體" w:cs="新細明體"/>
                            <w:kern w:val="0"/>
                            <w:szCs w:val="24"/>
                          </w:rPr>
                          <w:t xml:space="preserve">0元 </w:t>
                        </w:r>
                      </w:p>
                    </w:tc>
                  </w:tr>
                  <w:tr w:rsidR="00913757" w:rsidRPr="00913757" w:rsidTr="00913757">
                    <w:trPr>
                      <w:trHeight w:val="382"/>
                      <w:tblCellSpacing w:w="7" w:type="dxa"/>
                    </w:trPr>
                    <w:tc>
                      <w:tcPr>
                        <w:tcW w:w="3217" w:type="dxa"/>
                        <w:vAlign w:val="center"/>
                        <w:hideMark/>
                      </w:tcPr>
                      <w:p w:rsidR="00913757" w:rsidRPr="00913757" w:rsidRDefault="00913757" w:rsidP="00913757">
                        <w:pPr>
                          <w:widowControl/>
                          <w:rPr>
                            <w:rFonts w:ascii="新細明體" w:eastAsia="新細明體" w:hAnsi="新細明體" w:cs="新細明體"/>
                            <w:kern w:val="0"/>
                            <w:szCs w:val="24"/>
                          </w:rPr>
                        </w:pPr>
                        <w:r w:rsidRPr="00913757">
                          <w:rPr>
                            <w:rFonts w:ascii="新細明體" w:eastAsia="新細明體" w:hAnsi="新細明體" w:cs="新細明體"/>
                            <w:kern w:val="0"/>
                            <w:szCs w:val="24"/>
                          </w:rPr>
                          <w:t>系統使用費</w:t>
                        </w:r>
                      </w:p>
                    </w:tc>
                    <w:tc>
                      <w:tcPr>
                        <w:tcW w:w="3126" w:type="dxa"/>
                        <w:vAlign w:val="center"/>
                        <w:hideMark/>
                      </w:tcPr>
                      <w:p w:rsidR="00913757" w:rsidRPr="00913757" w:rsidRDefault="00913757" w:rsidP="00913757">
                        <w:pPr>
                          <w:widowControl/>
                          <w:jc w:val="right"/>
                          <w:rPr>
                            <w:rFonts w:ascii="新細明體" w:eastAsia="新細明體" w:hAnsi="新細明體" w:cs="新細明體"/>
                            <w:kern w:val="0"/>
                            <w:szCs w:val="24"/>
                          </w:rPr>
                        </w:pPr>
                        <w:r w:rsidRPr="00913757">
                          <w:rPr>
                            <w:rFonts w:ascii="新細明體" w:eastAsia="新細明體" w:hAnsi="新細明體" w:cs="新細明體"/>
                            <w:kern w:val="0"/>
                            <w:szCs w:val="24"/>
                          </w:rPr>
                          <w:t xml:space="preserve">20元 </w:t>
                        </w:r>
                      </w:p>
                    </w:tc>
                  </w:tr>
                  <w:tr w:rsidR="00913757" w:rsidRPr="00913757" w:rsidTr="00913757">
                    <w:trPr>
                      <w:trHeight w:val="382"/>
                      <w:tblCellSpacing w:w="7" w:type="dxa"/>
                    </w:trPr>
                    <w:tc>
                      <w:tcPr>
                        <w:tcW w:w="3217" w:type="dxa"/>
                        <w:vAlign w:val="center"/>
                        <w:hideMark/>
                      </w:tcPr>
                      <w:p w:rsidR="00913757" w:rsidRPr="00913757" w:rsidRDefault="00913757" w:rsidP="00913757">
                        <w:pPr>
                          <w:widowControl/>
                          <w:rPr>
                            <w:rFonts w:ascii="新細明體" w:eastAsia="新細明體" w:hAnsi="新細明體" w:cs="新細明體"/>
                            <w:kern w:val="0"/>
                            <w:szCs w:val="24"/>
                          </w:rPr>
                        </w:pPr>
                        <w:r w:rsidRPr="00913757">
                          <w:rPr>
                            <w:rFonts w:ascii="新細明體" w:eastAsia="新細明體" w:hAnsi="新細明體" w:cs="新細明體"/>
                            <w:kern w:val="0"/>
                            <w:szCs w:val="24"/>
                          </w:rPr>
                          <w:t>文件代收費</w:t>
                        </w:r>
                      </w:p>
                    </w:tc>
                    <w:tc>
                      <w:tcPr>
                        <w:tcW w:w="3126" w:type="dxa"/>
                        <w:vAlign w:val="center"/>
                        <w:hideMark/>
                      </w:tcPr>
                      <w:p w:rsidR="00913757" w:rsidRPr="00913757" w:rsidRDefault="00913757" w:rsidP="00913757">
                        <w:pPr>
                          <w:widowControl/>
                          <w:jc w:val="right"/>
                          <w:rPr>
                            <w:rFonts w:ascii="新細明體" w:eastAsia="新細明體" w:hAnsi="新細明體" w:cs="新細明體"/>
                            <w:kern w:val="0"/>
                            <w:szCs w:val="24"/>
                          </w:rPr>
                        </w:pPr>
                        <w:r w:rsidRPr="00913757">
                          <w:rPr>
                            <w:rFonts w:ascii="新細明體" w:eastAsia="新細明體" w:hAnsi="新細明體" w:cs="新細明體"/>
                            <w:kern w:val="0"/>
                            <w:szCs w:val="24"/>
                          </w:rPr>
                          <w:t xml:space="preserve">0元 </w:t>
                        </w:r>
                      </w:p>
                    </w:tc>
                  </w:tr>
                  <w:tr w:rsidR="00913757" w:rsidRPr="00913757" w:rsidTr="00913757">
                    <w:trPr>
                      <w:trHeight w:val="382"/>
                      <w:tblCellSpacing w:w="7" w:type="dxa"/>
                    </w:trPr>
                    <w:tc>
                      <w:tcPr>
                        <w:tcW w:w="3217" w:type="dxa"/>
                        <w:vAlign w:val="center"/>
                        <w:hideMark/>
                      </w:tcPr>
                      <w:p w:rsidR="00913757" w:rsidRPr="00913757" w:rsidRDefault="00913757" w:rsidP="00913757">
                        <w:pPr>
                          <w:widowControl/>
                          <w:rPr>
                            <w:rFonts w:ascii="新細明體" w:eastAsia="新細明體" w:hAnsi="新細明體" w:cs="新細明體"/>
                            <w:kern w:val="0"/>
                            <w:szCs w:val="24"/>
                          </w:rPr>
                        </w:pPr>
                        <w:r w:rsidRPr="00913757">
                          <w:rPr>
                            <w:rFonts w:ascii="新細明體" w:eastAsia="新細明體" w:hAnsi="新細明體" w:cs="新細明體"/>
                            <w:kern w:val="0"/>
                            <w:szCs w:val="24"/>
                          </w:rPr>
                          <w:t>總計</w:t>
                        </w:r>
                      </w:p>
                    </w:tc>
                    <w:tc>
                      <w:tcPr>
                        <w:tcW w:w="3126" w:type="dxa"/>
                        <w:vAlign w:val="center"/>
                        <w:hideMark/>
                      </w:tcPr>
                      <w:p w:rsidR="00913757" w:rsidRPr="00913757" w:rsidRDefault="00913757" w:rsidP="00913757">
                        <w:pPr>
                          <w:widowControl/>
                          <w:jc w:val="right"/>
                          <w:rPr>
                            <w:rFonts w:ascii="新細明體" w:eastAsia="新細明體" w:hAnsi="新細明體" w:cs="新細明體"/>
                            <w:kern w:val="0"/>
                            <w:szCs w:val="24"/>
                          </w:rPr>
                        </w:pPr>
                        <w:r w:rsidRPr="00913757">
                          <w:rPr>
                            <w:rFonts w:ascii="新細明體" w:eastAsia="新細明體" w:hAnsi="新細明體" w:cs="新細明體"/>
                            <w:kern w:val="0"/>
                            <w:szCs w:val="24"/>
                          </w:rPr>
                          <w:t xml:space="preserve">20元 </w:t>
                        </w:r>
                      </w:p>
                    </w:tc>
                  </w:tr>
                  <w:tr w:rsidR="00913757" w:rsidRPr="00913757" w:rsidTr="00913757">
                    <w:trPr>
                      <w:trHeight w:val="1650"/>
                      <w:tblCellSpacing w:w="7" w:type="dxa"/>
                    </w:trPr>
                    <w:tc>
                      <w:tcPr>
                        <w:tcW w:w="0" w:type="auto"/>
                        <w:gridSpan w:val="2"/>
                        <w:hideMark/>
                      </w:tcPr>
                      <w:p w:rsidR="00913757" w:rsidRPr="00913757" w:rsidRDefault="00913757" w:rsidP="00913757">
                        <w:pPr>
                          <w:widowControl/>
                          <w:rPr>
                            <w:rFonts w:ascii="新細明體" w:eastAsia="新細明體" w:hAnsi="新細明體" w:cs="新細明體"/>
                            <w:kern w:val="0"/>
                            <w:szCs w:val="24"/>
                          </w:rPr>
                        </w:pPr>
                        <w:r w:rsidRPr="00913757">
                          <w:rPr>
                            <w:rFonts w:ascii="新細明體" w:eastAsia="新細明體" w:hAnsi="新細明體" w:cs="新細明體"/>
                            <w:kern w:val="0"/>
                            <w:szCs w:val="24"/>
                          </w:rPr>
                          <w:pict>
                            <v:rect id="_x0000_i1109" style="width:0;height:1.5pt" o:hralign="center" o:hrstd="t" o:hr="t" fillcolor="#a7a6aa" stroked="f"/>
                          </w:pict>
                        </w:r>
                      </w:p>
                      <w:p w:rsidR="00913757" w:rsidRPr="00913757" w:rsidRDefault="00913757" w:rsidP="00913757">
                        <w:pPr>
                          <w:widowControl/>
                          <w:rPr>
                            <w:rFonts w:ascii="新細明體" w:eastAsia="新細明體" w:hAnsi="新細明體" w:cs="新細明體"/>
                            <w:kern w:val="0"/>
                            <w:szCs w:val="24"/>
                          </w:rPr>
                        </w:pPr>
                        <w:r w:rsidRPr="00913757">
                          <w:rPr>
                            <w:rFonts w:ascii="新細明體" w:eastAsia="新細明體" w:hAnsi="新細明體" w:cs="新細明體"/>
                            <w:kern w:val="0"/>
                            <w:szCs w:val="24"/>
                          </w:rPr>
                          <w:t xml:space="preserve">是否提供現場領標：是 </w:t>
                        </w:r>
                      </w:p>
                      <w:tbl>
                        <w:tblPr>
                          <w:tblW w:w="6359" w:type="dxa"/>
                          <w:tblCellSpacing w:w="7" w:type="dxa"/>
                          <w:tblCellMar>
                            <w:left w:w="0" w:type="dxa"/>
                            <w:right w:w="0" w:type="dxa"/>
                          </w:tblCellMar>
                          <w:tblLook w:val="04A0"/>
                        </w:tblPr>
                        <w:tblGrid>
                          <w:gridCol w:w="2547"/>
                          <w:gridCol w:w="3812"/>
                        </w:tblGrid>
                        <w:tr w:rsidR="00913757" w:rsidRPr="00913757" w:rsidTr="00913757">
                          <w:trPr>
                            <w:trHeight w:val="409"/>
                            <w:tblCellSpacing w:w="7" w:type="dxa"/>
                          </w:trPr>
                          <w:tc>
                            <w:tcPr>
                              <w:tcW w:w="2526" w:type="dxa"/>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b/>
                                  <w:bCs/>
                                  <w:color w:val="0035AD"/>
                                  <w:kern w:val="0"/>
                                  <w:szCs w:val="24"/>
                                </w:rPr>
                                <w:t>招標文件領取地點</w:t>
                              </w:r>
                              <w:r w:rsidRPr="00913757">
                                <w:rPr>
                                  <w:rFonts w:ascii="新細明體" w:eastAsia="新細明體" w:hAnsi="新細明體" w:cs="新細明體" w:hint="eastAsia"/>
                                  <w:color w:val="0035AD"/>
                                  <w:kern w:val="0"/>
                                  <w:szCs w:val="24"/>
                                </w:rPr>
                                <w:t xml:space="preserve"> </w:t>
                              </w:r>
                            </w:p>
                          </w:tc>
                          <w:tc>
                            <w:tcPr>
                              <w:tcW w:w="3791" w:type="dxa"/>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台北市忠孝東路一段一號 </w:t>
                              </w:r>
                            </w:p>
                          </w:tc>
                        </w:tr>
                        <w:tr w:rsidR="00913757" w:rsidRPr="00913757" w:rsidTr="00913757">
                          <w:trPr>
                            <w:trHeight w:val="444"/>
                            <w:tblCellSpacing w:w="7" w:type="dxa"/>
                          </w:trPr>
                          <w:tc>
                            <w:tcPr>
                              <w:tcW w:w="2526" w:type="dxa"/>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b/>
                                  <w:bCs/>
                                  <w:color w:val="0035AD"/>
                                  <w:kern w:val="0"/>
                                  <w:szCs w:val="24"/>
                                </w:rPr>
                                <w:t>招標文件售價及付款方式</w:t>
                              </w:r>
                              <w:r w:rsidRPr="00913757">
                                <w:rPr>
                                  <w:rFonts w:ascii="新細明體" w:eastAsia="新細明體" w:hAnsi="新細明體" w:cs="新細明體" w:hint="eastAsia"/>
                                  <w:color w:val="0035AD"/>
                                  <w:kern w:val="0"/>
                                  <w:szCs w:val="24"/>
                                </w:rPr>
                                <w:t xml:space="preserve"> </w:t>
                              </w:r>
                            </w:p>
                          </w:tc>
                          <w:tc>
                            <w:tcPr>
                              <w:tcW w:w="3791" w:type="dxa"/>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免費 </w:t>
                              </w:r>
                            </w:p>
                          </w:tc>
                        </w:tr>
                      </w:tbl>
                      <w:p w:rsidR="00913757" w:rsidRPr="00913757" w:rsidRDefault="00913757" w:rsidP="00913757">
                        <w:pPr>
                          <w:widowControl/>
                          <w:rPr>
                            <w:rFonts w:ascii="新細明體" w:eastAsia="新細明體" w:hAnsi="新細明體" w:cs="新細明體"/>
                            <w:kern w:val="0"/>
                            <w:szCs w:val="24"/>
                          </w:rPr>
                        </w:pPr>
                      </w:p>
                    </w:tc>
                  </w:tr>
                </w:tbl>
                <w:p w:rsidR="00913757" w:rsidRPr="00913757" w:rsidRDefault="00913757" w:rsidP="00913757">
                  <w:pPr>
                    <w:widowControl/>
                    <w:spacing w:line="300" w:lineRule="atLeast"/>
                    <w:rPr>
                      <w:rFonts w:ascii="新細明體" w:eastAsia="新細明體" w:hAnsi="新細明體" w:cs="新細明體"/>
                      <w:color w:val="0035AD"/>
                      <w:kern w:val="0"/>
                      <w:szCs w:val="24"/>
                    </w:rPr>
                  </w:pPr>
                </w:p>
              </w:tc>
            </w:tr>
            <w:tr w:rsidR="00913757" w:rsidRPr="00913757" w:rsidTr="00913757">
              <w:trPr>
                <w:trHeight w:val="382"/>
                <w:tblCellSpacing w:w="7" w:type="dxa"/>
              </w:trPr>
              <w:tc>
                <w:tcPr>
                  <w:tcW w:w="1244" w:type="pct"/>
                  <w:shd w:val="clear" w:color="auto" w:fill="FFDD83"/>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是否提供電子投標</w:t>
                  </w:r>
                  <w:r w:rsidRPr="00913757">
                    <w:rPr>
                      <w:rFonts w:ascii="Verdana" w:eastAsia="新細明體" w:hAnsi="Verdana" w:cs="新細明體"/>
                      <w:b/>
                      <w:bCs/>
                      <w:color w:val="000000"/>
                      <w:spacing w:val="30"/>
                      <w:kern w:val="0"/>
                      <w:szCs w:val="24"/>
                    </w:rPr>
                    <w:t xml:space="preserve"> </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是 </w:t>
                  </w:r>
                </w:p>
              </w:tc>
            </w:tr>
            <w:tr w:rsidR="00913757" w:rsidRPr="00913757" w:rsidTr="00913757">
              <w:trPr>
                <w:trHeight w:val="382"/>
                <w:tblCellSpacing w:w="7" w:type="dxa"/>
              </w:trPr>
              <w:tc>
                <w:tcPr>
                  <w:tcW w:w="1244" w:type="pct"/>
                  <w:shd w:val="clear" w:color="auto" w:fill="FFDD83"/>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lastRenderedPageBreak/>
                    <w:t>截止投標</w:t>
                  </w:r>
                  <w:r w:rsidRPr="00913757">
                    <w:rPr>
                      <w:rFonts w:ascii="Verdana" w:eastAsia="新細明體" w:hAnsi="Verdana" w:cs="新細明體"/>
                      <w:b/>
                      <w:bCs/>
                      <w:color w:val="000000"/>
                      <w:spacing w:val="30"/>
                      <w:kern w:val="0"/>
                      <w:szCs w:val="24"/>
                    </w:rPr>
                    <w:t xml:space="preserve"> </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099/02/09 17:00 </w:t>
                  </w:r>
                </w:p>
              </w:tc>
            </w:tr>
            <w:tr w:rsidR="00913757" w:rsidRPr="00913757" w:rsidTr="00913757">
              <w:trPr>
                <w:trHeight w:val="382"/>
                <w:tblCellSpacing w:w="7" w:type="dxa"/>
              </w:trPr>
              <w:tc>
                <w:tcPr>
                  <w:tcW w:w="1244" w:type="pct"/>
                  <w:shd w:val="clear" w:color="auto" w:fill="FFDD83"/>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開標時間</w:t>
                  </w:r>
                  <w:r w:rsidRPr="00913757">
                    <w:rPr>
                      <w:rFonts w:ascii="Verdana" w:eastAsia="新細明體" w:hAnsi="Verdana" w:cs="新細明體"/>
                      <w:b/>
                      <w:bCs/>
                      <w:color w:val="000000"/>
                      <w:spacing w:val="30"/>
                      <w:kern w:val="0"/>
                      <w:szCs w:val="24"/>
                    </w:rPr>
                    <w:t xml:space="preserve"> </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099/02/10 09:30 </w:t>
                  </w:r>
                </w:p>
              </w:tc>
            </w:tr>
            <w:tr w:rsidR="00913757" w:rsidRPr="00913757" w:rsidTr="00913757">
              <w:trPr>
                <w:trHeight w:val="382"/>
                <w:tblCellSpacing w:w="7" w:type="dxa"/>
              </w:trPr>
              <w:tc>
                <w:tcPr>
                  <w:tcW w:w="1244" w:type="pct"/>
                  <w:shd w:val="clear" w:color="auto" w:fill="FFDD83"/>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開標地點</w:t>
                  </w:r>
                  <w:r w:rsidRPr="00913757">
                    <w:rPr>
                      <w:rFonts w:ascii="Verdana" w:eastAsia="新細明體" w:hAnsi="Verdana" w:cs="新細明體"/>
                      <w:b/>
                      <w:bCs/>
                      <w:color w:val="000000"/>
                      <w:spacing w:val="30"/>
                      <w:kern w:val="0"/>
                      <w:szCs w:val="24"/>
                    </w:rPr>
                    <w:t xml:space="preserve"> </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台北市廣州街2號4樓(行政院主計處廣博大樓四樓會議室) </w:t>
                  </w:r>
                </w:p>
              </w:tc>
            </w:tr>
            <w:tr w:rsidR="00913757" w:rsidRPr="00913757" w:rsidTr="00913757">
              <w:trPr>
                <w:trHeight w:val="382"/>
                <w:tblCellSpacing w:w="7" w:type="dxa"/>
              </w:trPr>
              <w:tc>
                <w:tcPr>
                  <w:tcW w:w="1244" w:type="pct"/>
                  <w:shd w:val="clear" w:color="auto" w:fill="FFDD83"/>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是否須繳納</w:t>
                  </w:r>
                  <w:proofErr w:type="gramStart"/>
                  <w:r w:rsidRPr="00913757">
                    <w:rPr>
                      <w:rFonts w:ascii="Verdana" w:eastAsia="新細明體" w:hAnsi="Verdana" w:cs="新細明體"/>
                      <w:b/>
                      <w:bCs/>
                      <w:color w:val="000000"/>
                      <w:spacing w:val="30"/>
                      <w:kern w:val="0"/>
                      <w:szCs w:val="24"/>
                    </w:rPr>
                    <w:t>押</w:t>
                  </w:r>
                  <w:proofErr w:type="gramEnd"/>
                  <w:r w:rsidRPr="00913757">
                    <w:rPr>
                      <w:rFonts w:ascii="Verdana" w:eastAsia="新細明體" w:hAnsi="Verdana" w:cs="新細明體"/>
                      <w:b/>
                      <w:bCs/>
                      <w:color w:val="000000"/>
                      <w:spacing w:val="30"/>
                      <w:kern w:val="0"/>
                      <w:szCs w:val="24"/>
                    </w:rPr>
                    <w:t>標金</w:t>
                  </w:r>
                  <w:r w:rsidRPr="00913757">
                    <w:rPr>
                      <w:rFonts w:ascii="Verdana" w:eastAsia="新細明體" w:hAnsi="Verdana" w:cs="新細明體"/>
                      <w:b/>
                      <w:bCs/>
                      <w:color w:val="000000"/>
                      <w:spacing w:val="30"/>
                      <w:kern w:val="0"/>
                      <w:szCs w:val="24"/>
                    </w:rPr>
                    <w:t xml:space="preserve"> </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否 </w:t>
                  </w:r>
                </w:p>
              </w:tc>
            </w:tr>
            <w:tr w:rsidR="00913757" w:rsidRPr="00913757" w:rsidTr="00913757">
              <w:trPr>
                <w:trHeight w:val="382"/>
                <w:tblCellSpacing w:w="7" w:type="dxa"/>
              </w:trPr>
              <w:tc>
                <w:tcPr>
                  <w:tcW w:w="1244" w:type="pct"/>
                  <w:shd w:val="clear" w:color="auto" w:fill="FFDD83"/>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投標文字</w:t>
                  </w:r>
                  <w:r w:rsidRPr="00913757">
                    <w:rPr>
                      <w:rFonts w:ascii="Verdana" w:eastAsia="新細明體" w:hAnsi="Verdana" w:cs="新細明體"/>
                      <w:b/>
                      <w:bCs/>
                      <w:color w:val="000000"/>
                      <w:spacing w:val="30"/>
                      <w:kern w:val="0"/>
                      <w:szCs w:val="24"/>
                    </w:rPr>
                    <w:t xml:space="preserve"> </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繁體中文 </w:t>
                  </w:r>
                </w:p>
              </w:tc>
            </w:tr>
            <w:tr w:rsidR="00913757" w:rsidRPr="00913757" w:rsidTr="00913757">
              <w:trPr>
                <w:trHeight w:val="147"/>
                <w:tblCellSpacing w:w="7" w:type="dxa"/>
              </w:trPr>
              <w:tc>
                <w:tcPr>
                  <w:tcW w:w="1244" w:type="pct"/>
                  <w:shd w:val="clear" w:color="auto" w:fill="FFDD83"/>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收受投標文件地點</w:t>
                  </w:r>
                  <w:r w:rsidRPr="00913757">
                    <w:rPr>
                      <w:rFonts w:ascii="Verdana" w:eastAsia="新細明體" w:hAnsi="Verdana" w:cs="新細明體"/>
                      <w:b/>
                      <w:bCs/>
                      <w:color w:val="000000"/>
                      <w:spacing w:val="30"/>
                      <w:kern w:val="0"/>
                      <w:szCs w:val="24"/>
                    </w:rPr>
                    <w:t xml:space="preserve"> </w:t>
                  </w:r>
                </w:p>
              </w:tc>
              <w:tc>
                <w:tcPr>
                  <w:tcW w:w="3735"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台北市北平東路2號行政院主計處外收發室 </w:t>
                  </w:r>
                </w:p>
              </w:tc>
            </w:tr>
          </w:tbl>
          <w:p w:rsidR="00913757" w:rsidRPr="00913757" w:rsidRDefault="00913757" w:rsidP="00913757">
            <w:pPr>
              <w:widowControl/>
              <w:spacing w:before="45"/>
              <w:rPr>
                <w:rFonts w:ascii="新細明體" w:eastAsia="新細明體" w:hAnsi="新細明體" w:cs="新細明體"/>
                <w:kern w:val="0"/>
                <w:szCs w:val="24"/>
              </w:rPr>
            </w:pPr>
          </w:p>
        </w:tc>
      </w:tr>
      <w:tr w:rsidR="00913757" w:rsidRPr="00913757" w:rsidTr="00913757">
        <w:trPr>
          <w:gridAfter w:val="1"/>
          <w:trHeight w:val="360"/>
          <w:tblCellSpacing w:w="7" w:type="dxa"/>
        </w:trPr>
        <w:tc>
          <w:tcPr>
            <w:tcW w:w="0" w:type="auto"/>
            <w:vMerge/>
            <w:shd w:val="clear" w:color="auto" w:fill="F5BF65"/>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p>
        </w:tc>
      </w:tr>
    </w:tbl>
    <w:p w:rsidR="00913757" w:rsidRPr="00913757" w:rsidRDefault="00913757" w:rsidP="00913757">
      <w:pPr>
        <w:widowControl/>
        <w:rPr>
          <w:rFonts w:ascii="新細明體" w:eastAsia="新細明體" w:hAnsi="新細明體" w:cs="新細明體"/>
          <w:vanish/>
          <w:kern w:val="0"/>
          <w:szCs w:val="24"/>
        </w:rPr>
      </w:pPr>
    </w:p>
    <w:tbl>
      <w:tblPr>
        <w:tblW w:w="11580" w:type="dxa"/>
        <w:tblCellSpacing w:w="7" w:type="dxa"/>
        <w:shd w:val="clear" w:color="auto" w:fill="FF9999"/>
        <w:tblCellMar>
          <w:top w:w="75" w:type="dxa"/>
          <w:left w:w="75" w:type="dxa"/>
          <w:bottom w:w="75" w:type="dxa"/>
          <w:right w:w="75" w:type="dxa"/>
        </w:tblCellMar>
        <w:tblLook w:val="04A0"/>
      </w:tblPr>
      <w:tblGrid>
        <w:gridCol w:w="598"/>
        <w:gridCol w:w="10982"/>
      </w:tblGrid>
      <w:tr w:rsidR="00913757" w:rsidRPr="00913757" w:rsidTr="00913757">
        <w:trPr>
          <w:tblCellSpacing w:w="7" w:type="dxa"/>
        </w:trPr>
        <w:tc>
          <w:tcPr>
            <w:tcW w:w="250" w:type="pct"/>
            <w:vMerge w:val="restart"/>
            <w:shd w:val="clear" w:color="auto" w:fill="FF9999"/>
            <w:vAlign w:val="center"/>
            <w:hideMark/>
          </w:tcPr>
          <w:p w:rsidR="00913757" w:rsidRPr="00913757" w:rsidRDefault="00913757" w:rsidP="00913757">
            <w:pPr>
              <w:widowControl/>
              <w:spacing w:before="45"/>
              <w:jc w:val="center"/>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其</w:t>
            </w:r>
            <w:r w:rsidRPr="00913757">
              <w:rPr>
                <w:rFonts w:ascii="Verdana" w:eastAsia="新細明體" w:hAnsi="Verdana" w:cs="新細明體"/>
                <w:b/>
                <w:bCs/>
                <w:color w:val="000000"/>
                <w:spacing w:val="30"/>
                <w:kern w:val="0"/>
                <w:szCs w:val="24"/>
              </w:rPr>
              <w:br/>
            </w:r>
            <w:r w:rsidRPr="00913757">
              <w:rPr>
                <w:rFonts w:ascii="Verdana" w:eastAsia="新細明體" w:hAnsi="Verdana" w:cs="新細明體"/>
                <w:b/>
                <w:bCs/>
                <w:color w:val="000000"/>
                <w:spacing w:val="30"/>
                <w:kern w:val="0"/>
                <w:szCs w:val="24"/>
              </w:rPr>
              <w:t>他</w:t>
            </w:r>
            <w:r w:rsidRPr="00913757">
              <w:rPr>
                <w:rFonts w:ascii="Verdana" w:eastAsia="新細明體" w:hAnsi="Verdana" w:cs="新細明體"/>
                <w:b/>
                <w:bCs/>
                <w:color w:val="000000"/>
                <w:spacing w:val="30"/>
                <w:kern w:val="0"/>
                <w:szCs w:val="24"/>
              </w:rPr>
              <w:t xml:space="preserve"> </w:t>
            </w:r>
          </w:p>
        </w:tc>
        <w:tc>
          <w:tcPr>
            <w:tcW w:w="0" w:type="auto"/>
            <w:shd w:val="clear" w:color="auto" w:fill="FF9999"/>
            <w:tcMar>
              <w:top w:w="0" w:type="dxa"/>
              <w:left w:w="0" w:type="dxa"/>
              <w:bottom w:w="0" w:type="dxa"/>
              <w:right w:w="0" w:type="dxa"/>
            </w:tcMar>
            <w:vAlign w:val="center"/>
            <w:hideMark/>
          </w:tcPr>
          <w:tbl>
            <w:tblPr>
              <w:tblW w:w="4561" w:type="pct"/>
              <w:tblCellSpacing w:w="7" w:type="dxa"/>
              <w:shd w:val="clear" w:color="auto" w:fill="FF9999"/>
              <w:tblCellMar>
                <w:top w:w="75" w:type="dxa"/>
                <w:left w:w="75" w:type="dxa"/>
                <w:bottom w:w="75" w:type="dxa"/>
                <w:right w:w="75" w:type="dxa"/>
              </w:tblCellMar>
              <w:tblLook w:val="04A0"/>
            </w:tblPr>
            <w:tblGrid>
              <w:gridCol w:w="2510"/>
              <w:gridCol w:w="7489"/>
            </w:tblGrid>
            <w:tr w:rsidR="00913757" w:rsidRPr="00913757" w:rsidTr="00913757">
              <w:trPr>
                <w:trHeight w:val="723"/>
                <w:tblCellSpacing w:w="7" w:type="dxa"/>
              </w:trPr>
              <w:tc>
                <w:tcPr>
                  <w:tcW w:w="1245" w:type="pct"/>
                  <w:shd w:val="clear" w:color="auto" w:fill="FFCCCC"/>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是否依據採購法第</w:t>
                  </w:r>
                  <w:r w:rsidRPr="00913757">
                    <w:rPr>
                      <w:rFonts w:ascii="Verdana" w:eastAsia="新細明體" w:hAnsi="Verdana" w:cs="新細明體"/>
                      <w:b/>
                      <w:bCs/>
                      <w:color w:val="000000"/>
                      <w:spacing w:val="30"/>
                      <w:kern w:val="0"/>
                      <w:szCs w:val="24"/>
                    </w:rPr>
                    <w:t>99</w:t>
                  </w:r>
                  <w:r w:rsidRPr="00913757">
                    <w:rPr>
                      <w:rFonts w:ascii="Verdana" w:eastAsia="新細明體" w:hAnsi="Verdana" w:cs="新細明體"/>
                      <w:b/>
                      <w:bCs/>
                      <w:color w:val="000000"/>
                      <w:spacing w:val="30"/>
                      <w:kern w:val="0"/>
                      <w:szCs w:val="24"/>
                    </w:rPr>
                    <w:t>條</w:t>
                  </w:r>
                  <w:r w:rsidRPr="00913757">
                    <w:rPr>
                      <w:rFonts w:ascii="Verdana" w:eastAsia="新細明體" w:hAnsi="Verdana" w:cs="新細明體"/>
                      <w:b/>
                      <w:bCs/>
                      <w:color w:val="000000"/>
                      <w:spacing w:val="30"/>
                      <w:kern w:val="0"/>
                      <w:szCs w:val="24"/>
                    </w:rPr>
                    <w:t xml:space="preserve"> </w:t>
                  </w:r>
                </w:p>
              </w:tc>
              <w:tc>
                <w:tcPr>
                  <w:tcW w:w="3734"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否 </w:t>
                  </w:r>
                </w:p>
              </w:tc>
            </w:tr>
            <w:tr w:rsidR="00913757" w:rsidRPr="00913757" w:rsidTr="00913757">
              <w:trPr>
                <w:trHeight w:val="1099"/>
                <w:tblCellSpacing w:w="7" w:type="dxa"/>
              </w:trPr>
              <w:tc>
                <w:tcPr>
                  <w:tcW w:w="1245" w:type="pct"/>
                  <w:shd w:val="clear" w:color="auto" w:fill="FFCCCC"/>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是否屬優先採購身心障礙福利機構產品或勞務</w:t>
                  </w:r>
                  <w:r w:rsidRPr="00913757">
                    <w:rPr>
                      <w:rFonts w:ascii="Verdana" w:eastAsia="新細明體" w:hAnsi="Verdana" w:cs="新細明體"/>
                      <w:b/>
                      <w:bCs/>
                      <w:color w:val="000000"/>
                      <w:spacing w:val="30"/>
                      <w:kern w:val="0"/>
                      <w:szCs w:val="24"/>
                    </w:rPr>
                    <w:t xml:space="preserve"> </w:t>
                  </w:r>
                </w:p>
              </w:tc>
              <w:tc>
                <w:tcPr>
                  <w:tcW w:w="3734"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否 </w:t>
                  </w:r>
                </w:p>
              </w:tc>
            </w:tr>
            <w:tr w:rsidR="00913757" w:rsidRPr="00913757" w:rsidTr="00913757">
              <w:trPr>
                <w:trHeight w:val="376"/>
                <w:tblCellSpacing w:w="7" w:type="dxa"/>
              </w:trPr>
              <w:tc>
                <w:tcPr>
                  <w:tcW w:w="1245" w:type="pct"/>
                  <w:shd w:val="clear" w:color="auto" w:fill="FFCCCC"/>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履約地點</w:t>
                  </w:r>
                  <w:r w:rsidRPr="00913757">
                    <w:rPr>
                      <w:rFonts w:ascii="Verdana" w:eastAsia="新細明體" w:hAnsi="Verdana" w:cs="新細明體"/>
                      <w:b/>
                      <w:bCs/>
                      <w:color w:val="000000"/>
                      <w:spacing w:val="30"/>
                      <w:kern w:val="0"/>
                      <w:szCs w:val="24"/>
                    </w:rPr>
                    <w:t xml:space="preserve"> </w:t>
                  </w:r>
                </w:p>
              </w:tc>
              <w:tc>
                <w:tcPr>
                  <w:tcW w:w="3734"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臺北市(非原住民地區) </w:t>
                  </w:r>
                </w:p>
              </w:tc>
            </w:tr>
            <w:tr w:rsidR="00913757" w:rsidRPr="00913757" w:rsidTr="00913757">
              <w:trPr>
                <w:trHeight w:val="376"/>
                <w:tblCellSpacing w:w="7" w:type="dxa"/>
              </w:trPr>
              <w:tc>
                <w:tcPr>
                  <w:tcW w:w="1245" w:type="pct"/>
                  <w:shd w:val="clear" w:color="auto" w:fill="FFCCCC"/>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履約期限</w:t>
                  </w:r>
                  <w:r w:rsidRPr="00913757">
                    <w:rPr>
                      <w:rFonts w:ascii="Verdana" w:eastAsia="新細明體" w:hAnsi="Verdana" w:cs="新細明體"/>
                      <w:b/>
                      <w:bCs/>
                      <w:color w:val="000000"/>
                      <w:spacing w:val="30"/>
                      <w:kern w:val="0"/>
                      <w:szCs w:val="24"/>
                    </w:rPr>
                    <w:t xml:space="preserve"> </w:t>
                  </w:r>
                </w:p>
              </w:tc>
              <w:tc>
                <w:tcPr>
                  <w:tcW w:w="3734"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proofErr w:type="gramStart"/>
                  <w:r w:rsidRPr="00913757">
                    <w:rPr>
                      <w:rFonts w:ascii="新細明體" w:eastAsia="新細明體" w:hAnsi="新細明體" w:cs="新細明體" w:hint="eastAsia"/>
                      <w:color w:val="0035AD"/>
                      <w:kern w:val="0"/>
                      <w:szCs w:val="24"/>
                    </w:rPr>
                    <w:t>詳</w:t>
                  </w:r>
                  <w:proofErr w:type="gramEnd"/>
                  <w:r w:rsidRPr="00913757">
                    <w:rPr>
                      <w:rFonts w:ascii="新細明體" w:eastAsia="新細明體" w:hAnsi="新細明體" w:cs="新細明體" w:hint="eastAsia"/>
                      <w:color w:val="0035AD"/>
                      <w:kern w:val="0"/>
                      <w:szCs w:val="24"/>
                    </w:rPr>
                    <w:t xml:space="preserve">招標文件規定 </w:t>
                  </w:r>
                </w:p>
              </w:tc>
            </w:tr>
            <w:tr w:rsidR="00913757" w:rsidRPr="00913757" w:rsidTr="00913757">
              <w:trPr>
                <w:trHeight w:val="376"/>
                <w:tblCellSpacing w:w="7" w:type="dxa"/>
              </w:trPr>
              <w:tc>
                <w:tcPr>
                  <w:tcW w:w="1245" w:type="pct"/>
                  <w:shd w:val="clear" w:color="auto" w:fill="FFCCCC"/>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是否受機關補助</w:t>
                  </w:r>
                  <w:r w:rsidRPr="00913757">
                    <w:rPr>
                      <w:rFonts w:ascii="Verdana" w:eastAsia="新細明體" w:hAnsi="Verdana" w:cs="新細明體"/>
                      <w:b/>
                      <w:bCs/>
                      <w:color w:val="000000"/>
                      <w:spacing w:val="30"/>
                      <w:kern w:val="0"/>
                      <w:szCs w:val="24"/>
                    </w:rPr>
                    <w:t xml:space="preserve"> </w:t>
                  </w:r>
                </w:p>
              </w:tc>
              <w:tc>
                <w:tcPr>
                  <w:tcW w:w="3734"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否 </w:t>
                  </w:r>
                </w:p>
              </w:tc>
            </w:tr>
            <w:tr w:rsidR="00913757" w:rsidRPr="00913757" w:rsidTr="00913757">
              <w:trPr>
                <w:trHeight w:val="376"/>
                <w:tblCellSpacing w:w="7" w:type="dxa"/>
              </w:trPr>
              <w:tc>
                <w:tcPr>
                  <w:tcW w:w="1245" w:type="pct"/>
                  <w:shd w:val="clear" w:color="auto" w:fill="FFCCCC"/>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是否刊登公報</w:t>
                  </w:r>
                  <w:r w:rsidRPr="00913757">
                    <w:rPr>
                      <w:rFonts w:ascii="Verdana" w:eastAsia="新細明體" w:hAnsi="Verdana" w:cs="新細明體"/>
                      <w:b/>
                      <w:bCs/>
                      <w:color w:val="000000"/>
                      <w:spacing w:val="30"/>
                      <w:kern w:val="0"/>
                      <w:szCs w:val="24"/>
                    </w:rPr>
                    <w:t xml:space="preserve"> </w:t>
                  </w:r>
                </w:p>
              </w:tc>
              <w:tc>
                <w:tcPr>
                  <w:tcW w:w="3734"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是 </w:t>
                  </w:r>
                </w:p>
              </w:tc>
            </w:tr>
            <w:tr w:rsidR="00913757" w:rsidRPr="00913757" w:rsidTr="00913757">
              <w:trPr>
                <w:trHeight w:val="376"/>
                <w:tblCellSpacing w:w="7" w:type="dxa"/>
              </w:trPr>
              <w:tc>
                <w:tcPr>
                  <w:tcW w:w="1245" w:type="pct"/>
                  <w:shd w:val="clear" w:color="auto" w:fill="FFCCCC"/>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是否含特別預算</w:t>
                  </w:r>
                  <w:r w:rsidRPr="00913757">
                    <w:rPr>
                      <w:rFonts w:ascii="Verdana" w:eastAsia="新細明體" w:hAnsi="Verdana" w:cs="新細明體"/>
                      <w:b/>
                      <w:bCs/>
                      <w:color w:val="000000"/>
                      <w:spacing w:val="30"/>
                      <w:kern w:val="0"/>
                      <w:szCs w:val="24"/>
                    </w:rPr>
                    <w:t xml:space="preserve"> </w:t>
                  </w:r>
                </w:p>
              </w:tc>
              <w:tc>
                <w:tcPr>
                  <w:tcW w:w="3734"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否 </w:t>
                  </w:r>
                </w:p>
              </w:tc>
            </w:tr>
            <w:tr w:rsidR="00913757" w:rsidRPr="00913757" w:rsidTr="00913757">
              <w:trPr>
                <w:trHeight w:val="5075"/>
                <w:tblCellSpacing w:w="7" w:type="dxa"/>
              </w:trPr>
              <w:tc>
                <w:tcPr>
                  <w:tcW w:w="1245" w:type="pct"/>
                  <w:shd w:val="clear" w:color="auto" w:fill="FFCCCC"/>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廠商資格摘要</w:t>
                  </w:r>
                  <w:r w:rsidRPr="00913757">
                    <w:rPr>
                      <w:rFonts w:ascii="Verdana" w:eastAsia="新細明體" w:hAnsi="Verdana" w:cs="新細明體"/>
                      <w:b/>
                      <w:bCs/>
                      <w:color w:val="000000"/>
                      <w:spacing w:val="30"/>
                      <w:kern w:val="0"/>
                      <w:szCs w:val="24"/>
                    </w:rPr>
                    <w:t xml:space="preserve"> </w:t>
                  </w:r>
                </w:p>
              </w:tc>
              <w:tc>
                <w:tcPr>
                  <w:tcW w:w="3734"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1.廠商納稅證明，納稅證明其屬營業稅繳稅證明者，為營業稅繳款書收據聯或主管</w:t>
                  </w:r>
                  <w:proofErr w:type="gramStart"/>
                  <w:r w:rsidRPr="00913757">
                    <w:rPr>
                      <w:rFonts w:ascii="新細明體" w:eastAsia="新細明體" w:hAnsi="新細明體" w:cs="新細明體" w:hint="eastAsia"/>
                      <w:color w:val="0035AD"/>
                      <w:kern w:val="0"/>
                      <w:szCs w:val="24"/>
                    </w:rPr>
                    <w:t>稽</w:t>
                  </w:r>
                  <w:proofErr w:type="gramEnd"/>
                  <w:r w:rsidRPr="00913757">
                    <w:rPr>
                      <w:rFonts w:ascii="新細明體" w:eastAsia="新細明體" w:hAnsi="新細明體" w:cs="新細明體" w:hint="eastAsia"/>
                      <w:color w:val="0035AD"/>
                      <w:kern w:val="0"/>
                      <w:szCs w:val="24"/>
                    </w:rPr>
                    <w:t>徵機關核章之最近一期營業人銷售額與稅額申報書收執聯。廠商不及提出最近一期證明者，得以前一期之納稅證明代之。新設立且未屆第一期營業稅繳納期限者</w:t>
                  </w:r>
                  <w:proofErr w:type="gramStart"/>
                  <w:r w:rsidRPr="00913757">
                    <w:rPr>
                      <w:rFonts w:ascii="新細明體" w:eastAsia="新細明體" w:hAnsi="新細明體" w:cs="新細明體" w:hint="eastAsia"/>
                      <w:color w:val="0035AD"/>
                      <w:kern w:val="0"/>
                      <w:szCs w:val="24"/>
                    </w:rPr>
                    <w:t>﹐</w:t>
                  </w:r>
                  <w:proofErr w:type="gramEnd"/>
                  <w:r w:rsidRPr="00913757">
                    <w:rPr>
                      <w:rFonts w:ascii="新細明體" w:eastAsia="新細明體" w:hAnsi="新細明體" w:cs="新細明體" w:hint="eastAsia"/>
                      <w:color w:val="0035AD"/>
                      <w:kern w:val="0"/>
                      <w:szCs w:val="24"/>
                    </w:rPr>
                    <w:t>得以營業稅主管</w:t>
                  </w:r>
                  <w:proofErr w:type="gramStart"/>
                  <w:r w:rsidRPr="00913757">
                    <w:rPr>
                      <w:rFonts w:ascii="新細明體" w:eastAsia="新細明體" w:hAnsi="新細明體" w:cs="新細明體" w:hint="eastAsia"/>
                      <w:color w:val="0035AD"/>
                      <w:kern w:val="0"/>
                      <w:szCs w:val="24"/>
                    </w:rPr>
                    <w:t>稽</w:t>
                  </w:r>
                  <w:proofErr w:type="gramEnd"/>
                  <w:r w:rsidRPr="00913757">
                    <w:rPr>
                      <w:rFonts w:ascii="新細明體" w:eastAsia="新細明體" w:hAnsi="新細明體" w:cs="新細明體" w:hint="eastAsia"/>
                      <w:color w:val="0035AD"/>
                      <w:kern w:val="0"/>
                      <w:szCs w:val="24"/>
                    </w:rPr>
                    <w:t xml:space="preserve">徵機關核發之核准設立登記公函及申領統一發票購票證相關文件代之。 </w:t>
                  </w:r>
                  <w:r w:rsidRPr="00913757">
                    <w:rPr>
                      <w:rFonts w:ascii="新細明體" w:eastAsia="新細明體" w:hAnsi="新細明體" w:cs="新細明體" w:hint="eastAsia"/>
                      <w:color w:val="0035AD"/>
                      <w:kern w:val="0"/>
                      <w:szCs w:val="24"/>
                    </w:rPr>
                    <w:br/>
                    <w:t>2.電子憑據電子檔或列印電子憑據序號等相關</w:t>
                  </w:r>
                  <w:proofErr w:type="gramStart"/>
                  <w:r w:rsidRPr="00913757">
                    <w:rPr>
                      <w:rFonts w:ascii="新細明體" w:eastAsia="新細明體" w:hAnsi="新細明體" w:cs="新細明體" w:hint="eastAsia"/>
                      <w:color w:val="0035AD"/>
                      <w:kern w:val="0"/>
                      <w:szCs w:val="24"/>
                    </w:rPr>
                    <w:t>內容之紙本</w:t>
                  </w:r>
                  <w:proofErr w:type="gramEnd"/>
                  <w:r w:rsidRPr="00913757">
                    <w:rPr>
                      <w:rFonts w:ascii="新細明體" w:eastAsia="新細明體" w:hAnsi="新細明體" w:cs="新細明體" w:hint="eastAsia"/>
                      <w:color w:val="0035AD"/>
                      <w:kern w:val="0"/>
                      <w:szCs w:val="24"/>
                    </w:rPr>
                    <w:t>及查詢</w:t>
                  </w:r>
                  <w:proofErr w:type="gramStart"/>
                  <w:r w:rsidRPr="00913757">
                    <w:rPr>
                      <w:rFonts w:ascii="新細明體" w:eastAsia="新細明體" w:hAnsi="新細明體" w:cs="新細明體" w:hint="eastAsia"/>
                      <w:color w:val="0035AD"/>
                      <w:kern w:val="0"/>
                      <w:szCs w:val="24"/>
                    </w:rPr>
                    <w:t>押</w:t>
                  </w:r>
                  <w:proofErr w:type="gramEnd"/>
                  <w:r w:rsidRPr="00913757">
                    <w:rPr>
                      <w:rFonts w:ascii="新細明體" w:eastAsia="新細明體" w:hAnsi="新細明體" w:cs="新細明體" w:hint="eastAsia"/>
                      <w:color w:val="0035AD"/>
                      <w:kern w:val="0"/>
                      <w:szCs w:val="24"/>
                    </w:rPr>
                    <w:t xml:space="preserve">標金保證金相關資料同意書。（如未繳交者，機關得請廠商提出說明） </w:t>
                  </w:r>
                  <w:r w:rsidRPr="00913757">
                    <w:rPr>
                      <w:rFonts w:ascii="新細明體" w:eastAsia="新細明體" w:hAnsi="新細明體" w:cs="新細明體" w:hint="eastAsia"/>
                      <w:color w:val="0035AD"/>
                      <w:kern w:val="0"/>
                      <w:szCs w:val="24"/>
                    </w:rPr>
                    <w:br/>
                    <w:t>3.票據交換機構於截止投標日之前半年內所出具之非拒絕往來戶且最近</w:t>
                  </w:r>
                  <w:proofErr w:type="gramStart"/>
                  <w:r w:rsidRPr="00913757">
                    <w:rPr>
                      <w:rFonts w:ascii="新細明體" w:eastAsia="新細明體" w:hAnsi="新細明體" w:cs="新細明體" w:hint="eastAsia"/>
                      <w:color w:val="0035AD"/>
                      <w:kern w:val="0"/>
                      <w:szCs w:val="24"/>
                    </w:rPr>
                    <w:t>壹</w:t>
                  </w:r>
                  <w:proofErr w:type="gramEnd"/>
                  <w:r w:rsidRPr="00913757">
                    <w:rPr>
                      <w:rFonts w:ascii="新細明體" w:eastAsia="新細明體" w:hAnsi="新細明體" w:cs="新細明體" w:hint="eastAsia"/>
                      <w:color w:val="0035AD"/>
                      <w:kern w:val="0"/>
                      <w:szCs w:val="24"/>
                    </w:rPr>
                    <w:t xml:space="preserve">年內無退票紀錄證明乙件。 </w:t>
                  </w:r>
                  <w:r w:rsidRPr="00913757">
                    <w:rPr>
                      <w:rFonts w:ascii="新細明體" w:eastAsia="新細明體" w:hAnsi="新細明體" w:cs="新細明體" w:hint="eastAsia"/>
                      <w:color w:val="0035AD"/>
                      <w:kern w:val="0"/>
                      <w:szCs w:val="24"/>
                    </w:rPr>
                    <w:br/>
                    <w:t xml:space="preserve">4.廠商聲明書。 </w:t>
                  </w:r>
                  <w:r w:rsidRPr="00913757">
                    <w:rPr>
                      <w:rFonts w:ascii="新細明體" w:eastAsia="新細明體" w:hAnsi="新細明體" w:cs="新細明體" w:hint="eastAsia"/>
                      <w:color w:val="0035AD"/>
                      <w:kern w:val="0"/>
                      <w:szCs w:val="24"/>
                    </w:rPr>
                    <w:br/>
                    <w:t xml:space="preserve">5.非公司負責人參與比價者，須附授權證明文件並註明授權代理人資料加蓋公司及負責人印章。(可於開標會場提出) </w:t>
                  </w:r>
                  <w:r w:rsidRPr="00913757">
                    <w:rPr>
                      <w:rFonts w:ascii="新細明體" w:eastAsia="新細明體" w:hAnsi="新細明體" w:cs="新細明體" w:hint="eastAsia"/>
                      <w:color w:val="0035AD"/>
                      <w:kern w:val="0"/>
                      <w:szCs w:val="24"/>
                    </w:rPr>
                    <w:br/>
                    <w:t xml:space="preserve">6 公司及負責人印章。(於開標時攜帶至會場) </w:t>
                  </w:r>
                  <w:r w:rsidRPr="00913757">
                    <w:rPr>
                      <w:rFonts w:ascii="新細明體" w:eastAsia="新細明體" w:hAnsi="新細明體" w:cs="新細明體" w:hint="eastAsia"/>
                      <w:color w:val="0035AD"/>
                      <w:kern w:val="0"/>
                      <w:szCs w:val="24"/>
                    </w:rPr>
                    <w:br/>
                    <w:t>註記：(1)至(5)文件請放入</w:t>
                  </w:r>
                  <w:proofErr w:type="gramStart"/>
                  <w:r w:rsidRPr="00913757">
                    <w:rPr>
                      <w:rFonts w:ascii="新細明體" w:eastAsia="新細明體" w:hAnsi="新細明體" w:cs="新細明體" w:hint="eastAsia"/>
                      <w:color w:val="0035AD"/>
                      <w:kern w:val="0"/>
                      <w:szCs w:val="24"/>
                    </w:rPr>
                    <w:t>證件封中</w:t>
                  </w:r>
                  <w:proofErr w:type="gramEnd"/>
                  <w:r w:rsidRPr="00913757">
                    <w:rPr>
                      <w:rFonts w:ascii="新細明體" w:eastAsia="新細明體" w:hAnsi="新細明體" w:cs="新細明體" w:hint="eastAsia"/>
                      <w:color w:val="0035AD"/>
                      <w:kern w:val="0"/>
                      <w:szCs w:val="24"/>
                    </w:rPr>
                    <w:t xml:space="preserve">。 </w:t>
                  </w:r>
                </w:p>
              </w:tc>
            </w:tr>
            <w:tr w:rsidR="00913757" w:rsidRPr="00913757" w:rsidTr="00913757">
              <w:trPr>
                <w:trHeight w:val="3629"/>
                <w:tblCellSpacing w:w="7" w:type="dxa"/>
              </w:trPr>
              <w:tc>
                <w:tcPr>
                  <w:tcW w:w="1245" w:type="pct"/>
                  <w:shd w:val="clear" w:color="auto" w:fill="FFCCCC"/>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lastRenderedPageBreak/>
                    <w:t>附加說明</w:t>
                  </w:r>
                  <w:r w:rsidRPr="00913757">
                    <w:rPr>
                      <w:rFonts w:ascii="Verdana" w:eastAsia="新細明體" w:hAnsi="Verdana" w:cs="新細明體"/>
                      <w:b/>
                      <w:bCs/>
                      <w:color w:val="000000"/>
                      <w:spacing w:val="30"/>
                      <w:kern w:val="0"/>
                      <w:szCs w:val="24"/>
                    </w:rPr>
                    <w:t xml:space="preserve"> </w:t>
                  </w:r>
                </w:p>
              </w:tc>
              <w:tc>
                <w:tcPr>
                  <w:tcW w:w="3734"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[招標文件領取方式及地點]：招標工本費：每份新台幣0元整，郵購者另付郵資約52元。</w:t>
                  </w:r>
                  <w:r w:rsidRPr="00913757">
                    <w:rPr>
                      <w:rFonts w:ascii="新細明體" w:eastAsia="新細明體" w:hAnsi="新細明體" w:cs="新細明體" w:hint="eastAsia"/>
                      <w:color w:val="0035AD"/>
                      <w:kern w:val="0"/>
                      <w:szCs w:val="24"/>
                    </w:rPr>
                    <w:br/>
                    <w:t>[招標文件售價及付款方式]：1.方式：親自領取或來函附</w:t>
                  </w:r>
                  <w:proofErr w:type="gramStart"/>
                  <w:r w:rsidRPr="00913757">
                    <w:rPr>
                      <w:rFonts w:ascii="新細明體" w:eastAsia="新細明體" w:hAnsi="新細明體" w:cs="新細明體" w:hint="eastAsia"/>
                      <w:color w:val="0035AD"/>
                      <w:kern w:val="0"/>
                      <w:szCs w:val="24"/>
                    </w:rPr>
                    <w:t>回郵信</w:t>
                  </w:r>
                  <w:proofErr w:type="gramEnd"/>
                  <w:r w:rsidRPr="00913757">
                    <w:rPr>
                      <w:rFonts w:ascii="新細明體" w:eastAsia="新細明體" w:hAnsi="新細明體" w:cs="新細明體" w:hint="eastAsia"/>
                      <w:color w:val="0035AD"/>
                      <w:kern w:val="0"/>
                      <w:szCs w:val="24"/>
                    </w:rPr>
                    <w:t xml:space="preserve">(約52元)信封領取。 </w:t>
                  </w:r>
                  <w:r w:rsidRPr="00913757">
                    <w:rPr>
                      <w:rFonts w:ascii="新細明體" w:eastAsia="新細明體" w:hAnsi="新細明體" w:cs="新細明體" w:hint="eastAsia"/>
                      <w:color w:val="0035AD"/>
                      <w:kern w:val="0"/>
                      <w:szCs w:val="24"/>
                    </w:rPr>
                    <w:br/>
                    <w:t>2.地點：台北市北平東路2號3樓(行政院主計處總務司事務科)</w:t>
                  </w:r>
                  <w:r w:rsidRPr="00913757">
                    <w:rPr>
                      <w:rFonts w:ascii="新細明體" w:eastAsia="新細明體" w:hAnsi="新細明體" w:cs="新細明體" w:hint="eastAsia"/>
                      <w:color w:val="0035AD"/>
                      <w:kern w:val="0"/>
                      <w:szCs w:val="24"/>
                    </w:rPr>
                    <w:br/>
                    <w:t>[其他]：1.廠商得</w:t>
                  </w:r>
                  <w:proofErr w:type="gramStart"/>
                  <w:r w:rsidRPr="00913757">
                    <w:rPr>
                      <w:rFonts w:ascii="新細明體" w:eastAsia="新細明體" w:hAnsi="新細明體" w:cs="新細明體" w:hint="eastAsia"/>
                      <w:color w:val="0035AD"/>
                      <w:kern w:val="0"/>
                      <w:szCs w:val="24"/>
                    </w:rPr>
                    <w:t>採</w:t>
                  </w:r>
                  <w:proofErr w:type="gramEnd"/>
                  <w:r w:rsidRPr="00913757">
                    <w:rPr>
                      <w:rFonts w:ascii="新細明體" w:eastAsia="新細明體" w:hAnsi="新細明體" w:cs="新細明體" w:hint="eastAsia"/>
                      <w:color w:val="0035AD"/>
                      <w:kern w:val="0"/>
                      <w:szCs w:val="24"/>
                    </w:rPr>
                    <w:t xml:space="preserve">電子領標。 </w:t>
                  </w:r>
                  <w:r w:rsidRPr="00913757">
                    <w:rPr>
                      <w:rFonts w:ascii="新細明體" w:eastAsia="新細明體" w:hAnsi="新細明體" w:cs="新細明體" w:hint="eastAsia"/>
                      <w:color w:val="0035AD"/>
                      <w:kern w:val="0"/>
                      <w:szCs w:val="24"/>
                    </w:rPr>
                    <w:br/>
                    <w:t xml:space="preserve">2.本招標案之政府採購電子領標系統網頁：http://www.geps.gov.tw。 </w:t>
                  </w:r>
                  <w:r w:rsidRPr="00913757">
                    <w:rPr>
                      <w:rFonts w:ascii="新細明體" w:eastAsia="新細明體" w:hAnsi="新細明體" w:cs="新細明體" w:hint="eastAsia"/>
                      <w:color w:val="0035AD"/>
                      <w:kern w:val="0"/>
                      <w:szCs w:val="24"/>
                    </w:rPr>
                    <w:br/>
                    <w:t>3.</w:t>
                  </w:r>
                  <w:proofErr w:type="gramStart"/>
                  <w:r w:rsidRPr="00913757">
                    <w:rPr>
                      <w:rFonts w:ascii="新細明體" w:eastAsia="新細明體" w:hAnsi="新細明體" w:cs="新細明體" w:hint="eastAsia"/>
                      <w:color w:val="0035AD"/>
                      <w:kern w:val="0"/>
                      <w:szCs w:val="24"/>
                    </w:rPr>
                    <w:t>採</w:t>
                  </w:r>
                  <w:proofErr w:type="gramEnd"/>
                  <w:r w:rsidRPr="00913757">
                    <w:rPr>
                      <w:rFonts w:ascii="新細明體" w:eastAsia="新細明體" w:hAnsi="新細明體" w:cs="新細明體" w:hint="eastAsia"/>
                      <w:color w:val="0035AD"/>
                      <w:kern w:val="0"/>
                      <w:szCs w:val="24"/>
                    </w:rPr>
                    <w:t xml:space="preserve">電子領標之廠商應繳交政府採購「電子領標系統」公告之系統使用費。 </w:t>
                  </w:r>
                  <w:r w:rsidRPr="00913757">
                    <w:rPr>
                      <w:rFonts w:ascii="新細明體" w:eastAsia="新細明體" w:hAnsi="新細明體" w:cs="新細明體" w:hint="eastAsia"/>
                      <w:color w:val="0035AD"/>
                      <w:kern w:val="0"/>
                      <w:szCs w:val="24"/>
                    </w:rPr>
                    <w:br/>
                    <w:t>4.政府採購「電子領標系統」系統因故暫停服務時，領標廠商得以本招標公告所規定之其他方式領取本案之招標文件，或</w:t>
                  </w:r>
                  <w:proofErr w:type="gramStart"/>
                  <w:r w:rsidRPr="00913757">
                    <w:rPr>
                      <w:rFonts w:ascii="新細明體" w:eastAsia="新細明體" w:hAnsi="新細明體" w:cs="新細明體" w:hint="eastAsia"/>
                      <w:color w:val="0035AD"/>
                      <w:kern w:val="0"/>
                      <w:szCs w:val="24"/>
                    </w:rPr>
                    <w:t>俟</w:t>
                  </w:r>
                  <w:proofErr w:type="gramEnd"/>
                  <w:r w:rsidRPr="00913757">
                    <w:rPr>
                      <w:rFonts w:ascii="新細明體" w:eastAsia="新細明體" w:hAnsi="新細明體" w:cs="新細明體" w:hint="eastAsia"/>
                      <w:color w:val="0035AD"/>
                      <w:kern w:val="0"/>
                      <w:szCs w:val="24"/>
                    </w:rPr>
                    <w:t xml:space="preserve">系統恢復後再行下載招標文件。 </w:t>
                  </w:r>
                </w:p>
              </w:tc>
            </w:tr>
            <w:tr w:rsidR="00913757" w:rsidRPr="00913757" w:rsidTr="00913757">
              <w:trPr>
                <w:trHeight w:val="376"/>
                <w:tblCellSpacing w:w="7" w:type="dxa"/>
              </w:trPr>
              <w:tc>
                <w:tcPr>
                  <w:tcW w:w="1245" w:type="pct"/>
                  <w:shd w:val="clear" w:color="auto" w:fill="FFCCCC"/>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是否刊登英文公告</w:t>
                  </w:r>
                  <w:r w:rsidRPr="00913757">
                    <w:rPr>
                      <w:rFonts w:ascii="Verdana" w:eastAsia="新細明體" w:hAnsi="Verdana" w:cs="新細明體"/>
                      <w:b/>
                      <w:bCs/>
                      <w:color w:val="000000"/>
                      <w:spacing w:val="30"/>
                      <w:kern w:val="0"/>
                      <w:szCs w:val="24"/>
                    </w:rPr>
                    <w:t xml:space="preserve"> </w:t>
                  </w:r>
                </w:p>
              </w:tc>
              <w:tc>
                <w:tcPr>
                  <w:tcW w:w="3734" w:type="pct"/>
                  <w:shd w:val="clear" w:color="auto" w:fill="EFF1F1"/>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否 </w:t>
                  </w:r>
                </w:p>
              </w:tc>
            </w:tr>
            <w:tr w:rsidR="00913757" w:rsidRPr="00913757" w:rsidTr="00913757">
              <w:trPr>
                <w:trHeight w:val="145"/>
                <w:tblCellSpacing w:w="7" w:type="dxa"/>
              </w:trPr>
              <w:tc>
                <w:tcPr>
                  <w:tcW w:w="1245" w:type="pct"/>
                  <w:shd w:val="clear" w:color="auto" w:fill="FFCCCC"/>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r w:rsidRPr="00913757">
                    <w:rPr>
                      <w:rFonts w:ascii="Verdana" w:eastAsia="新細明體" w:hAnsi="Verdana" w:cs="新細明體"/>
                      <w:b/>
                      <w:bCs/>
                      <w:color w:val="000000"/>
                      <w:spacing w:val="30"/>
                      <w:kern w:val="0"/>
                      <w:szCs w:val="24"/>
                    </w:rPr>
                    <w:t>疑義、異議、申訴及檢舉受理單位</w:t>
                  </w:r>
                  <w:r w:rsidRPr="00913757">
                    <w:rPr>
                      <w:rFonts w:ascii="Verdana" w:eastAsia="新細明體" w:hAnsi="Verdana" w:cs="新細明體"/>
                      <w:b/>
                      <w:bCs/>
                      <w:color w:val="000000"/>
                      <w:spacing w:val="30"/>
                      <w:kern w:val="0"/>
                      <w:szCs w:val="24"/>
                    </w:rPr>
                    <w:t xml:space="preserve"> </w:t>
                  </w:r>
                </w:p>
              </w:tc>
              <w:tc>
                <w:tcPr>
                  <w:tcW w:w="3734" w:type="pct"/>
                  <w:shd w:val="clear" w:color="auto" w:fill="EFF1F1"/>
                  <w:vAlign w:val="center"/>
                  <w:hideMark/>
                </w:tcPr>
                <w:tbl>
                  <w:tblPr>
                    <w:tblW w:w="6158" w:type="dxa"/>
                    <w:tblCellSpacing w:w="15" w:type="dxa"/>
                    <w:tblCellMar>
                      <w:top w:w="15" w:type="dxa"/>
                      <w:left w:w="15" w:type="dxa"/>
                      <w:bottom w:w="15" w:type="dxa"/>
                      <w:right w:w="15" w:type="dxa"/>
                    </w:tblCellMar>
                    <w:tblLook w:val="04A0"/>
                  </w:tblPr>
                  <w:tblGrid>
                    <w:gridCol w:w="854"/>
                    <w:gridCol w:w="5304"/>
                  </w:tblGrid>
                  <w:tr w:rsidR="00913757" w:rsidRPr="00913757" w:rsidTr="00913757">
                    <w:trPr>
                      <w:trHeight w:val="1084"/>
                      <w:tblCellSpacing w:w="15" w:type="dxa"/>
                    </w:trPr>
                    <w:tc>
                      <w:tcPr>
                        <w:tcW w:w="0" w:type="auto"/>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疑義、異議受理單位 </w:t>
                        </w:r>
                      </w:p>
                    </w:tc>
                    <w:tc>
                      <w:tcPr>
                        <w:tcW w:w="0" w:type="auto"/>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行政院主計處 </w:t>
                        </w:r>
                      </w:p>
                    </w:tc>
                  </w:tr>
                  <w:tr w:rsidR="00913757" w:rsidRPr="00913757" w:rsidTr="00913757">
                    <w:trPr>
                      <w:trHeight w:val="361"/>
                      <w:tblCellSpacing w:w="15" w:type="dxa"/>
                    </w:trPr>
                    <w:tc>
                      <w:tcPr>
                        <w:tcW w:w="0" w:type="auto"/>
                        <w:gridSpan w:val="2"/>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pict>
                            <v:rect id="_x0000_i1110" style="width:0;height:1.5pt" o:hralign="center" o:hrstd="t" o:hr="t" fillcolor="#a7a6aa" stroked="f"/>
                          </w:pict>
                        </w:r>
                      </w:p>
                    </w:tc>
                  </w:tr>
                  <w:tr w:rsidR="00913757" w:rsidRPr="00913757" w:rsidTr="00913757">
                    <w:trPr>
                      <w:trHeight w:val="1084"/>
                      <w:tblCellSpacing w:w="15" w:type="dxa"/>
                    </w:trPr>
                    <w:tc>
                      <w:tcPr>
                        <w:tcW w:w="0" w:type="auto"/>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 xml:space="preserve">檢舉受理單位 </w:t>
                        </w:r>
                      </w:p>
                    </w:tc>
                    <w:tc>
                      <w:tcPr>
                        <w:tcW w:w="0" w:type="auto"/>
                        <w:vAlign w:val="center"/>
                        <w:hideMark/>
                      </w:tcPr>
                      <w:p w:rsidR="00913757" w:rsidRPr="00913757" w:rsidRDefault="00913757" w:rsidP="00913757">
                        <w:pPr>
                          <w:widowControl/>
                          <w:spacing w:line="300" w:lineRule="atLeast"/>
                          <w:rPr>
                            <w:rFonts w:ascii="新細明體" w:eastAsia="新細明體" w:hAnsi="新細明體" w:cs="新細明體"/>
                            <w:color w:val="0035AD"/>
                            <w:kern w:val="0"/>
                            <w:szCs w:val="24"/>
                          </w:rPr>
                        </w:pPr>
                        <w:r w:rsidRPr="00913757">
                          <w:rPr>
                            <w:rFonts w:ascii="新細明體" w:eastAsia="新細明體" w:hAnsi="新細明體" w:cs="新細明體" w:hint="eastAsia"/>
                            <w:color w:val="0035AD"/>
                            <w:kern w:val="0"/>
                            <w:szCs w:val="24"/>
                          </w:rPr>
                          <w:t>中央採購稽核小組</w:t>
                        </w:r>
                        <w:proofErr w:type="gramStart"/>
                        <w:r w:rsidRPr="00913757">
                          <w:rPr>
                            <w:rFonts w:ascii="新細明體" w:eastAsia="新細明體" w:hAnsi="新細明體" w:cs="新細明體" w:hint="eastAsia"/>
                            <w:color w:val="0035AD"/>
                            <w:kern w:val="0"/>
                            <w:szCs w:val="24"/>
                          </w:rPr>
                          <w:t>（</w:t>
                        </w:r>
                        <w:proofErr w:type="gramEnd"/>
                        <w:r w:rsidRPr="00913757">
                          <w:rPr>
                            <w:rFonts w:ascii="新細明體" w:eastAsia="新細明體" w:hAnsi="新細明體" w:cs="新細明體" w:hint="eastAsia"/>
                            <w:color w:val="0035AD"/>
                            <w:kern w:val="0"/>
                            <w:szCs w:val="24"/>
                          </w:rPr>
                          <w:t xml:space="preserve">地址：110臺北市信義區松仁路3號9樓、電話： 02-87897548  02-87897548 、傳真： 02-87897554  02-87897554 ） </w:t>
                        </w:r>
                      </w:p>
                    </w:tc>
                  </w:tr>
                </w:tbl>
                <w:p w:rsidR="00913757" w:rsidRPr="00913757" w:rsidRDefault="00913757" w:rsidP="00913757">
                  <w:pPr>
                    <w:widowControl/>
                    <w:spacing w:line="300" w:lineRule="atLeast"/>
                    <w:rPr>
                      <w:rFonts w:ascii="新細明體" w:eastAsia="新細明體" w:hAnsi="新細明體" w:cs="新細明體"/>
                      <w:color w:val="0035AD"/>
                      <w:kern w:val="0"/>
                      <w:szCs w:val="24"/>
                    </w:rPr>
                  </w:pPr>
                </w:p>
              </w:tc>
            </w:tr>
          </w:tbl>
          <w:p w:rsidR="00913757" w:rsidRPr="00913757" w:rsidRDefault="00913757" w:rsidP="00913757">
            <w:pPr>
              <w:widowControl/>
              <w:spacing w:before="45"/>
              <w:rPr>
                <w:rFonts w:ascii="新細明體" w:eastAsia="新細明體" w:hAnsi="新細明體" w:cs="新細明體"/>
                <w:kern w:val="0"/>
                <w:szCs w:val="24"/>
              </w:rPr>
            </w:pPr>
          </w:p>
        </w:tc>
      </w:tr>
      <w:tr w:rsidR="00913757" w:rsidRPr="00913757" w:rsidTr="00913757">
        <w:trPr>
          <w:gridAfter w:val="1"/>
          <w:trHeight w:val="360"/>
          <w:tblCellSpacing w:w="7" w:type="dxa"/>
        </w:trPr>
        <w:tc>
          <w:tcPr>
            <w:tcW w:w="0" w:type="auto"/>
            <w:vMerge/>
            <w:shd w:val="clear" w:color="auto" w:fill="FF9999"/>
            <w:vAlign w:val="center"/>
            <w:hideMark/>
          </w:tcPr>
          <w:p w:rsidR="00913757" w:rsidRPr="00913757" w:rsidRDefault="00913757" w:rsidP="00913757">
            <w:pPr>
              <w:widowControl/>
              <w:rPr>
                <w:rFonts w:ascii="Verdana" w:eastAsia="新細明體" w:hAnsi="Verdana" w:cs="新細明體"/>
                <w:b/>
                <w:bCs/>
                <w:color w:val="000000"/>
                <w:spacing w:val="30"/>
                <w:kern w:val="0"/>
                <w:szCs w:val="24"/>
              </w:rPr>
            </w:pPr>
          </w:p>
        </w:tc>
      </w:tr>
    </w:tbl>
    <w:p w:rsidR="00D4193F" w:rsidRPr="00913757" w:rsidRDefault="00D4193F"/>
    <w:sectPr w:rsidR="00D4193F" w:rsidRPr="00913757" w:rsidSect="00913757">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3757"/>
    <w:rsid w:val="0072387E"/>
    <w:rsid w:val="00913757"/>
    <w:rsid w:val="00D4193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93F"/>
    <w:pPr>
      <w:widowControl w:val="0"/>
    </w:pPr>
  </w:style>
  <w:style w:type="paragraph" w:styleId="1">
    <w:name w:val="heading 1"/>
    <w:basedOn w:val="a"/>
    <w:link w:val="10"/>
    <w:uiPriority w:val="9"/>
    <w:qFormat/>
    <w:rsid w:val="00913757"/>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13757"/>
    <w:rPr>
      <w:b/>
      <w:bCs/>
    </w:rPr>
  </w:style>
  <w:style w:type="character" w:customStyle="1" w:styleId="10">
    <w:name w:val="標題 1 字元"/>
    <w:basedOn w:val="a0"/>
    <w:link w:val="1"/>
    <w:uiPriority w:val="9"/>
    <w:rsid w:val="00913757"/>
    <w:rPr>
      <w:rFonts w:ascii="新細明體" w:eastAsia="新細明體" w:hAnsi="新細明體" w:cs="新細明體"/>
      <w:b/>
      <w:bCs/>
      <w:kern w:val="36"/>
      <w:sz w:val="48"/>
      <w:szCs w:val="48"/>
    </w:rPr>
  </w:style>
</w:styles>
</file>

<file path=word/webSettings.xml><?xml version="1.0" encoding="utf-8"?>
<w:webSettings xmlns:r="http://schemas.openxmlformats.org/officeDocument/2006/relationships" xmlns:w="http://schemas.openxmlformats.org/wordprocessingml/2006/main">
  <w:divs>
    <w:div w:id="224528742">
      <w:bodyDiv w:val="1"/>
      <w:marLeft w:val="0"/>
      <w:marRight w:val="0"/>
      <w:marTop w:val="0"/>
      <w:marBottom w:val="0"/>
      <w:divBdr>
        <w:top w:val="none" w:sz="0" w:space="0" w:color="auto"/>
        <w:left w:val="none" w:sz="0" w:space="0" w:color="auto"/>
        <w:bottom w:val="none" w:sz="0" w:space="0" w:color="auto"/>
        <w:right w:val="none" w:sz="0" w:space="0" w:color="auto"/>
      </w:divBdr>
      <w:divsChild>
        <w:div w:id="2093383672">
          <w:marLeft w:val="0"/>
          <w:marRight w:val="0"/>
          <w:marTop w:val="0"/>
          <w:marBottom w:val="0"/>
          <w:divBdr>
            <w:top w:val="none" w:sz="0" w:space="0" w:color="auto"/>
            <w:left w:val="none" w:sz="0" w:space="0" w:color="auto"/>
            <w:bottom w:val="none" w:sz="0" w:space="0" w:color="auto"/>
            <w:right w:val="none" w:sz="0" w:space="0" w:color="auto"/>
          </w:divBdr>
        </w:div>
      </w:divsChild>
    </w:div>
    <w:div w:id="348407157">
      <w:bodyDiv w:val="1"/>
      <w:marLeft w:val="0"/>
      <w:marRight w:val="0"/>
      <w:marTop w:val="0"/>
      <w:marBottom w:val="0"/>
      <w:divBdr>
        <w:top w:val="none" w:sz="0" w:space="0" w:color="auto"/>
        <w:left w:val="none" w:sz="0" w:space="0" w:color="auto"/>
        <w:bottom w:val="none" w:sz="0" w:space="0" w:color="auto"/>
        <w:right w:val="none" w:sz="0" w:space="0" w:color="auto"/>
      </w:divBdr>
      <w:divsChild>
        <w:div w:id="2086799788">
          <w:marLeft w:val="0"/>
          <w:marRight w:val="0"/>
          <w:marTop w:val="0"/>
          <w:marBottom w:val="0"/>
          <w:divBdr>
            <w:top w:val="none" w:sz="0" w:space="0" w:color="auto"/>
            <w:left w:val="none" w:sz="0" w:space="0" w:color="auto"/>
            <w:bottom w:val="none" w:sz="0" w:space="0" w:color="auto"/>
            <w:right w:val="none" w:sz="0" w:space="0" w:color="auto"/>
          </w:divBdr>
        </w:div>
      </w:divsChild>
    </w:div>
    <w:div w:id="461772587">
      <w:bodyDiv w:val="1"/>
      <w:marLeft w:val="0"/>
      <w:marRight w:val="0"/>
      <w:marTop w:val="0"/>
      <w:marBottom w:val="0"/>
      <w:divBdr>
        <w:top w:val="none" w:sz="0" w:space="0" w:color="auto"/>
        <w:left w:val="none" w:sz="0" w:space="0" w:color="auto"/>
        <w:bottom w:val="none" w:sz="0" w:space="0" w:color="auto"/>
        <w:right w:val="none" w:sz="0" w:space="0" w:color="auto"/>
      </w:divBdr>
      <w:divsChild>
        <w:div w:id="1589654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282</Words>
  <Characters>1611</Characters>
  <Application>Microsoft Office Word</Application>
  <DocSecurity>0</DocSecurity>
  <Lines>13</Lines>
  <Paragraphs>3</Paragraphs>
  <ScaleCrop>false</ScaleCrop>
  <Company>None</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dc:creator>
  <cp:keywords/>
  <dc:description/>
  <cp:lastModifiedBy>soph</cp:lastModifiedBy>
  <cp:revision>1</cp:revision>
  <dcterms:created xsi:type="dcterms:W3CDTF">2010-01-22T01:17:00Z</dcterms:created>
  <dcterms:modified xsi:type="dcterms:W3CDTF">2010-01-22T01:54:00Z</dcterms:modified>
</cp:coreProperties>
</file>